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6B" w:rsidRPr="00276E51" w:rsidRDefault="002D296B" w:rsidP="002D296B">
      <w:pPr>
        <w:pStyle w:val="berschrift1"/>
        <w:spacing w:after="120" w:line="320" w:lineRule="exact"/>
        <w:rPr>
          <w:rFonts w:asciiTheme="minorHAnsi" w:hAnsiTheme="minorHAnsi" w:cstheme="minorHAnsi"/>
          <w:b/>
          <w:sz w:val="26"/>
          <w:szCs w:val="26"/>
          <w:lang w:val="en-US"/>
        </w:rPr>
      </w:pPr>
      <w:r w:rsidRPr="00276E51">
        <w:rPr>
          <w:rFonts w:asciiTheme="minorHAnsi" w:hAnsiTheme="minorHAnsi" w:cstheme="minorHAnsi"/>
          <w:b/>
          <w:sz w:val="26"/>
          <w:szCs w:val="26"/>
          <w:lang w:val="en-US"/>
        </w:rPr>
        <w:t xml:space="preserve">Update-Log: </w:t>
      </w:r>
      <w:proofErr w:type="spellStart"/>
      <w:r w:rsidR="000F1363">
        <w:rPr>
          <w:rFonts w:asciiTheme="minorHAnsi" w:hAnsiTheme="minorHAnsi" w:cstheme="minorHAnsi"/>
          <w:b/>
          <w:sz w:val="26"/>
          <w:szCs w:val="26"/>
          <w:lang w:val="en-US"/>
        </w:rPr>
        <w:t>Globale</w:t>
      </w:r>
      <w:proofErr w:type="spellEnd"/>
      <w:r w:rsidR="000F1363">
        <w:rPr>
          <w:rFonts w:asciiTheme="minorHAnsi" w:hAnsiTheme="minorHAnsi" w:cstheme="minorHAnsi"/>
          <w:b/>
          <w:sz w:val="26"/>
          <w:szCs w:val="26"/>
          <w:lang w:val="en-US"/>
        </w:rPr>
        <w:t xml:space="preserve"> </w:t>
      </w:r>
      <w:proofErr w:type="spellStart"/>
      <w:r w:rsidR="000F1363">
        <w:rPr>
          <w:rFonts w:asciiTheme="minorHAnsi" w:hAnsiTheme="minorHAnsi" w:cstheme="minorHAnsi"/>
          <w:b/>
          <w:sz w:val="26"/>
          <w:szCs w:val="26"/>
          <w:lang w:val="en-US"/>
        </w:rPr>
        <w:t>Suche</w:t>
      </w:r>
      <w:proofErr w:type="spellEnd"/>
    </w:p>
    <w:p w:rsidR="009C5CF7" w:rsidRDefault="009C5CF7" w:rsidP="009C5CF7">
      <w:pPr>
        <w:rPr>
          <w:rFonts w:asciiTheme="minorHAnsi" w:eastAsiaTheme="majorEastAsia" w:hAnsiTheme="minorHAnsi" w:cstheme="minorHAnsi"/>
          <w:color w:val="365F91" w:themeColor="accent1" w:themeShade="BF"/>
          <w:sz w:val="22"/>
          <w:szCs w:val="22"/>
          <w:lang w:val="en-US" w:eastAsia="en-US"/>
        </w:rPr>
      </w:pPr>
      <w:r w:rsidRPr="00151AC5">
        <w:rPr>
          <w:rFonts w:asciiTheme="minorHAnsi" w:eastAsiaTheme="majorEastAsia" w:hAnsiTheme="minorHAnsi" w:cstheme="minorHAnsi"/>
          <w:color w:val="365F91" w:themeColor="accent1" w:themeShade="BF"/>
          <w:sz w:val="22"/>
          <w:szCs w:val="22"/>
          <w:lang w:val="en-US" w:eastAsia="en-US"/>
        </w:rPr>
        <w:t>(</w:t>
      </w:r>
      <w:r w:rsidR="00801627" w:rsidRPr="00151AC5">
        <w:rPr>
          <w:rFonts w:asciiTheme="minorHAnsi" w:eastAsiaTheme="majorEastAsia" w:hAnsiTheme="minorHAnsi" w:cstheme="minorHAnsi"/>
          <w:color w:val="365F91" w:themeColor="accent1" w:themeShade="BF"/>
          <w:sz w:val="22"/>
          <w:szCs w:val="22"/>
          <w:lang w:val="en-US" w:eastAsia="en-US"/>
        </w:rPr>
        <w:t>9.0-20</w:t>
      </w:r>
      <w:r w:rsidR="00D01B67">
        <w:rPr>
          <w:rFonts w:asciiTheme="minorHAnsi" w:eastAsiaTheme="majorEastAsia" w:hAnsiTheme="minorHAnsi" w:cstheme="minorHAnsi"/>
          <w:color w:val="365F91" w:themeColor="accent1" w:themeShade="BF"/>
          <w:sz w:val="22"/>
          <w:szCs w:val="22"/>
          <w:lang w:val="en-US" w:eastAsia="en-US"/>
        </w:rPr>
        <w:t>20</w:t>
      </w:r>
      <w:r w:rsidR="00801627" w:rsidRPr="00151AC5">
        <w:rPr>
          <w:rFonts w:asciiTheme="minorHAnsi" w:eastAsiaTheme="majorEastAsia" w:hAnsiTheme="minorHAnsi" w:cstheme="minorHAnsi"/>
          <w:color w:val="365F91" w:themeColor="accent1" w:themeShade="BF"/>
          <w:sz w:val="22"/>
          <w:szCs w:val="22"/>
          <w:lang w:val="en-US" w:eastAsia="en-US"/>
        </w:rPr>
        <w:t>-</w:t>
      </w:r>
      <w:r w:rsidR="00D01B67">
        <w:rPr>
          <w:rFonts w:asciiTheme="minorHAnsi" w:eastAsiaTheme="majorEastAsia" w:hAnsiTheme="minorHAnsi" w:cstheme="minorHAnsi"/>
          <w:color w:val="365F91" w:themeColor="accent1" w:themeShade="BF"/>
          <w:sz w:val="22"/>
          <w:szCs w:val="22"/>
          <w:lang w:val="en-US" w:eastAsia="en-US"/>
        </w:rPr>
        <w:t>0</w:t>
      </w:r>
      <w:r w:rsidR="000F1363">
        <w:rPr>
          <w:rFonts w:asciiTheme="minorHAnsi" w:eastAsiaTheme="majorEastAsia" w:hAnsiTheme="minorHAnsi" w:cstheme="minorHAnsi"/>
          <w:color w:val="365F91" w:themeColor="accent1" w:themeShade="BF"/>
          <w:sz w:val="22"/>
          <w:szCs w:val="22"/>
          <w:lang w:val="en-US" w:eastAsia="en-US"/>
        </w:rPr>
        <w:t>9</w:t>
      </w:r>
      <w:r w:rsidR="00801627" w:rsidRPr="00151AC5">
        <w:rPr>
          <w:rFonts w:asciiTheme="minorHAnsi" w:eastAsiaTheme="majorEastAsia" w:hAnsiTheme="minorHAnsi" w:cstheme="minorHAnsi"/>
          <w:color w:val="365F91" w:themeColor="accent1" w:themeShade="BF"/>
          <w:sz w:val="22"/>
          <w:szCs w:val="22"/>
          <w:lang w:val="en-US" w:eastAsia="en-US"/>
        </w:rPr>
        <w:t>-</w:t>
      </w:r>
      <w:r w:rsidR="000F1363">
        <w:rPr>
          <w:rFonts w:asciiTheme="minorHAnsi" w:eastAsiaTheme="majorEastAsia" w:hAnsiTheme="minorHAnsi" w:cstheme="minorHAnsi"/>
          <w:color w:val="365F91" w:themeColor="accent1" w:themeShade="BF"/>
          <w:sz w:val="22"/>
          <w:szCs w:val="22"/>
          <w:lang w:val="en-US" w:eastAsia="en-US"/>
        </w:rPr>
        <w:t>10</w:t>
      </w:r>
      <w:r w:rsidRPr="00151AC5">
        <w:rPr>
          <w:rFonts w:asciiTheme="minorHAnsi" w:eastAsiaTheme="majorEastAsia" w:hAnsiTheme="minorHAnsi" w:cstheme="minorHAnsi"/>
          <w:color w:val="365F91" w:themeColor="accent1" w:themeShade="BF"/>
          <w:sz w:val="22"/>
          <w:szCs w:val="22"/>
          <w:lang w:val="en-US" w:eastAsia="en-US"/>
        </w:rPr>
        <w:t>)</w:t>
      </w:r>
    </w:p>
    <w:p w:rsidR="00833172" w:rsidRPr="004F2443" w:rsidRDefault="00833172" w:rsidP="00833172">
      <w:pPr>
        <w:pStyle w:val="berschrift1"/>
        <w:spacing w:after="120" w:line="320" w:lineRule="exact"/>
        <w:rPr>
          <w:rFonts w:asciiTheme="minorHAnsi" w:hAnsiTheme="minorHAnsi" w:cstheme="minorHAnsi"/>
          <w:b/>
          <w:i/>
          <w:sz w:val="22"/>
          <w:szCs w:val="22"/>
        </w:rPr>
      </w:pPr>
      <w:r w:rsidRPr="004F2443">
        <w:rPr>
          <w:rFonts w:asciiTheme="minorHAnsi" w:hAnsiTheme="minorHAnsi" w:cstheme="minorHAnsi"/>
          <w:b/>
          <w:i/>
          <w:sz w:val="22"/>
          <w:szCs w:val="22"/>
        </w:rPr>
        <w:t>Verbesserungen</w:t>
      </w:r>
    </w:p>
    <w:tbl>
      <w:tblPr>
        <w:tblStyle w:val="HelleSchattierung-Akzent1"/>
        <w:tblW w:w="0" w:type="auto"/>
        <w:tblLook w:val="04A0" w:firstRow="1" w:lastRow="0" w:firstColumn="1" w:lastColumn="0" w:noHBand="0" w:noVBand="1"/>
        <w:tblCaption w:val="Liste der Verbesserungen"/>
        <w:tblDescription w:val="Liste der Verbesserungen"/>
      </w:tblPr>
      <w:tblGrid>
        <w:gridCol w:w="2127"/>
        <w:gridCol w:w="6945"/>
      </w:tblGrid>
      <w:tr w:rsidR="00DD198F" w:rsidRPr="006209FC" w:rsidTr="002362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tcPr>
          <w:p w:rsidR="00833172" w:rsidRPr="006209FC" w:rsidRDefault="00833172" w:rsidP="00121B6B">
            <w:pPr>
              <w:spacing w:before="60" w:after="60"/>
              <w:rPr>
                <w:rFonts w:asciiTheme="minorHAnsi" w:hAnsiTheme="minorHAnsi" w:cstheme="minorHAnsi"/>
                <w:sz w:val="22"/>
                <w:szCs w:val="22"/>
                <w:lang w:eastAsia="en-US"/>
              </w:rPr>
            </w:pPr>
            <w:r w:rsidRPr="006209FC">
              <w:rPr>
                <w:rFonts w:asciiTheme="minorHAnsi" w:hAnsiTheme="minorHAnsi" w:cstheme="minorHAnsi"/>
                <w:sz w:val="22"/>
                <w:szCs w:val="22"/>
                <w:lang w:eastAsia="en-US"/>
              </w:rPr>
              <w:t>Modul</w:t>
            </w:r>
          </w:p>
        </w:tc>
        <w:tc>
          <w:tcPr>
            <w:tcW w:w="6945" w:type="dxa"/>
          </w:tcPr>
          <w:p w:rsidR="00833172" w:rsidRPr="006209FC" w:rsidRDefault="00833172" w:rsidP="00121B6B">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209FC">
              <w:rPr>
                <w:rFonts w:asciiTheme="minorHAnsi" w:hAnsiTheme="minorHAnsi" w:cstheme="minorHAnsi"/>
                <w:sz w:val="22"/>
                <w:szCs w:val="22"/>
                <w:lang w:eastAsia="en-US"/>
              </w:rPr>
              <w:t>Verbesserung</w:t>
            </w:r>
          </w:p>
        </w:tc>
      </w:tr>
      <w:tr w:rsidR="00000222" w:rsidRPr="00664FAE" w:rsidTr="00DC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000222" w:rsidRPr="00D00134" w:rsidRDefault="000F1363" w:rsidP="002A16D9">
            <w:pPr>
              <w:spacing w:before="60" w:after="60"/>
              <w:rPr>
                <w:rFonts w:asciiTheme="minorHAnsi" w:hAnsiTheme="minorHAnsi" w:cstheme="minorHAnsi"/>
                <w:b w:val="0"/>
                <w:sz w:val="22"/>
                <w:szCs w:val="22"/>
                <w:lang w:eastAsia="en-US"/>
              </w:rPr>
            </w:pPr>
            <w:r w:rsidRPr="00D00134">
              <w:rPr>
                <w:rFonts w:asciiTheme="minorHAnsi" w:hAnsiTheme="minorHAnsi" w:cstheme="minorHAnsi"/>
                <w:b w:val="0"/>
                <w:sz w:val="22"/>
                <w:szCs w:val="22"/>
                <w:lang w:eastAsia="en-US"/>
              </w:rPr>
              <w:t>Projekte</w:t>
            </w:r>
          </w:p>
        </w:tc>
        <w:tc>
          <w:tcPr>
            <w:tcW w:w="6945" w:type="dxa"/>
          </w:tcPr>
          <w:p w:rsidR="00000222" w:rsidRPr="006210BA" w:rsidRDefault="000F1363" w:rsidP="000F13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210BA">
              <w:rPr>
                <w:rFonts w:asciiTheme="minorHAnsi" w:hAnsiTheme="minorHAnsi" w:cstheme="minorHAnsi"/>
                <w:sz w:val="22"/>
                <w:szCs w:val="22"/>
                <w:lang w:eastAsia="en-US"/>
              </w:rPr>
              <w:t>Die druckoptimierte Darstellung der Projektauswahl wurde zusätzlich optimiert. Angepasst wurden:</w:t>
            </w:r>
          </w:p>
          <w:p w:rsidR="006210BA" w:rsidRPr="006210BA" w:rsidRDefault="000F1363" w:rsidP="006210BA">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210BA">
              <w:rPr>
                <w:rFonts w:asciiTheme="minorHAnsi" w:hAnsiTheme="minorHAnsi" w:cstheme="minorHAnsi"/>
                <w:sz w:val="22"/>
                <w:szCs w:val="22"/>
                <w:lang w:eastAsia="en-US"/>
              </w:rPr>
              <w:t>20_projekte_druck_d</w:t>
            </w:r>
          </w:p>
          <w:p w:rsidR="000F1363" w:rsidRPr="006210BA" w:rsidRDefault="000F1363" w:rsidP="006210BA">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210BA">
              <w:rPr>
                <w:rFonts w:asciiTheme="minorHAnsi" w:hAnsiTheme="minorHAnsi" w:cstheme="minorHAnsi"/>
                <w:sz w:val="22"/>
                <w:szCs w:val="22"/>
                <w:lang w:eastAsia="en-US"/>
              </w:rPr>
              <w:t>10_projekte_druck_d</w:t>
            </w:r>
          </w:p>
        </w:tc>
      </w:tr>
      <w:tr w:rsidR="00D861DD" w:rsidRPr="00664FAE" w:rsidTr="00DC416E">
        <w:tc>
          <w:tcPr>
            <w:cnfStyle w:val="001000000000" w:firstRow="0" w:lastRow="0" w:firstColumn="1" w:lastColumn="0" w:oddVBand="0" w:evenVBand="0" w:oddHBand="0" w:evenHBand="0" w:firstRowFirstColumn="0" w:firstRowLastColumn="0" w:lastRowFirstColumn="0" w:lastRowLastColumn="0"/>
            <w:tcW w:w="2127" w:type="dxa"/>
          </w:tcPr>
          <w:p w:rsidR="00D861DD" w:rsidRPr="00D00134" w:rsidRDefault="00D861DD" w:rsidP="002A16D9">
            <w:pPr>
              <w:spacing w:before="60" w:after="60"/>
              <w:rPr>
                <w:rFonts w:asciiTheme="minorHAnsi" w:hAnsiTheme="minorHAnsi" w:cstheme="minorHAnsi"/>
                <w:b w:val="0"/>
                <w:sz w:val="22"/>
                <w:szCs w:val="22"/>
                <w:lang w:eastAsia="en-US"/>
              </w:rPr>
            </w:pPr>
            <w:proofErr w:type="spellStart"/>
            <w:r w:rsidRPr="00D00134">
              <w:rPr>
                <w:rFonts w:asciiTheme="minorHAnsi" w:hAnsiTheme="minorHAnsi" w:cstheme="minorHAnsi"/>
                <w:b w:val="0"/>
                <w:sz w:val="22"/>
                <w:szCs w:val="22"/>
                <w:lang w:eastAsia="en-US"/>
              </w:rPr>
              <w:t>Drucken&amp;Senden-Funktion</w:t>
            </w:r>
            <w:proofErr w:type="spellEnd"/>
          </w:p>
        </w:tc>
        <w:tc>
          <w:tcPr>
            <w:tcW w:w="6945" w:type="dxa"/>
          </w:tcPr>
          <w:p w:rsidR="00D861DD" w:rsidRDefault="00D861DD" w:rsidP="00D861D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Wurde auf einer</w:t>
            </w:r>
            <w:r w:rsidRPr="00D861DD">
              <w:rPr>
                <w:rFonts w:asciiTheme="minorHAnsi" w:hAnsiTheme="minorHAnsi" w:cstheme="minorHAnsi"/>
                <w:sz w:val="22"/>
                <w:szCs w:val="22"/>
                <w:lang w:eastAsia="en-US"/>
              </w:rPr>
              <w:t xml:space="preserve"> Standard</w:t>
            </w:r>
            <w:r>
              <w:rPr>
                <w:rFonts w:asciiTheme="minorHAnsi" w:hAnsiTheme="minorHAnsi" w:cstheme="minorHAnsi"/>
                <w:sz w:val="22"/>
                <w:szCs w:val="22"/>
                <w:lang w:eastAsia="en-US"/>
              </w:rPr>
              <w:t>seite</w:t>
            </w:r>
            <w:r w:rsidRPr="00D861DD">
              <w:rPr>
                <w:rFonts w:asciiTheme="minorHAnsi" w:hAnsiTheme="minorHAnsi" w:cstheme="minorHAnsi"/>
                <w:sz w:val="22"/>
                <w:szCs w:val="22"/>
                <w:lang w:eastAsia="en-US"/>
              </w:rPr>
              <w:t xml:space="preserve"> keine Hauptüberschrift </w:t>
            </w:r>
            <w:r>
              <w:rPr>
                <w:rFonts w:asciiTheme="minorHAnsi" w:hAnsiTheme="minorHAnsi" w:cstheme="minorHAnsi"/>
                <w:sz w:val="22"/>
                <w:szCs w:val="22"/>
                <w:lang w:eastAsia="en-US"/>
              </w:rPr>
              <w:t>genutzt, ersch</w:t>
            </w:r>
            <w:r w:rsidRPr="00D861DD">
              <w:rPr>
                <w:rFonts w:asciiTheme="minorHAnsi" w:hAnsiTheme="minorHAnsi" w:cstheme="minorHAnsi"/>
                <w:sz w:val="22"/>
                <w:szCs w:val="22"/>
                <w:lang w:eastAsia="en-US"/>
              </w:rPr>
              <w:t>i</w:t>
            </w:r>
            <w:r>
              <w:rPr>
                <w:rFonts w:asciiTheme="minorHAnsi" w:hAnsiTheme="minorHAnsi" w:cstheme="minorHAnsi"/>
                <w:sz w:val="22"/>
                <w:szCs w:val="22"/>
                <w:lang w:eastAsia="en-US"/>
              </w:rPr>
              <w:t>e</w:t>
            </w:r>
            <w:r w:rsidRPr="00D861DD">
              <w:rPr>
                <w:rFonts w:asciiTheme="minorHAnsi" w:hAnsiTheme="minorHAnsi" w:cstheme="minorHAnsi"/>
                <w:sz w:val="22"/>
                <w:szCs w:val="22"/>
                <w:lang w:eastAsia="en-US"/>
              </w:rPr>
              <w:t xml:space="preserve">nen </w:t>
            </w:r>
            <w:proofErr w:type="gramStart"/>
            <w:r w:rsidRPr="00D861DD">
              <w:rPr>
                <w:rFonts w:asciiTheme="minorHAnsi" w:hAnsiTheme="minorHAnsi" w:cstheme="minorHAnsi"/>
                <w:sz w:val="22"/>
                <w:szCs w:val="22"/>
                <w:lang w:eastAsia="en-US"/>
              </w:rPr>
              <w:t xml:space="preserve">die </w:t>
            </w:r>
            <w:proofErr w:type="spellStart"/>
            <w:r>
              <w:rPr>
                <w:rFonts w:asciiTheme="minorHAnsi" w:hAnsiTheme="minorHAnsi" w:cstheme="minorHAnsi"/>
                <w:sz w:val="22"/>
                <w:szCs w:val="22"/>
                <w:lang w:eastAsia="en-US"/>
              </w:rPr>
              <w:t>Drucken</w:t>
            </w:r>
            <w:proofErr w:type="gramEnd"/>
            <w:r>
              <w:rPr>
                <w:rFonts w:asciiTheme="minorHAnsi" w:hAnsiTheme="minorHAnsi" w:cstheme="minorHAnsi"/>
                <w:sz w:val="22"/>
                <w:szCs w:val="22"/>
                <w:lang w:eastAsia="en-US"/>
              </w:rPr>
              <w:t>&amp;Senden-</w:t>
            </w:r>
            <w:r w:rsidRPr="00D861DD">
              <w:rPr>
                <w:rFonts w:asciiTheme="minorHAnsi" w:hAnsiTheme="minorHAnsi" w:cstheme="minorHAnsi"/>
                <w:sz w:val="22"/>
                <w:szCs w:val="22"/>
                <w:lang w:eastAsia="en-US"/>
              </w:rPr>
              <w:t>Funktionen</w:t>
            </w:r>
            <w:proofErr w:type="spellEnd"/>
            <w:r w:rsidRPr="00D861DD">
              <w:rPr>
                <w:rFonts w:asciiTheme="minorHAnsi" w:hAnsiTheme="minorHAnsi" w:cstheme="minorHAnsi"/>
                <w:sz w:val="22"/>
                <w:szCs w:val="22"/>
                <w:lang w:eastAsia="en-US"/>
              </w:rPr>
              <w:t xml:space="preserve"> doppelt. Einmal im Standard und einmal im Kacheldesign. </w:t>
            </w:r>
            <w:r>
              <w:rPr>
                <w:rFonts w:asciiTheme="minorHAnsi" w:hAnsiTheme="minorHAnsi" w:cstheme="minorHAnsi"/>
                <w:sz w:val="22"/>
                <w:szCs w:val="22"/>
                <w:lang w:eastAsia="en-US"/>
              </w:rPr>
              <w:t>Das Problem bestand nur bei Auswahl der Drucken-Funktion. Angepasst wurden:</w:t>
            </w:r>
          </w:p>
          <w:p w:rsidR="00D861DD" w:rsidRDefault="00D861DD" w:rsidP="00D861DD">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861DD">
              <w:rPr>
                <w:rFonts w:asciiTheme="minorHAnsi" w:hAnsiTheme="minorHAnsi" w:cstheme="minorHAnsi"/>
                <w:sz w:val="22"/>
                <w:szCs w:val="22"/>
                <w:lang w:eastAsia="en-US"/>
              </w:rPr>
              <w:t>05_content_functions_d</w:t>
            </w:r>
          </w:p>
          <w:p w:rsidR="00D861DD" w:rsidRPr="00D861DD" w:rsidRDefault="00D861DD" w:rsidP="00D861DD">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D861DD">
              <w:rPr>
                <w:rFonts w:asciiTheme="minorHAnsi" w:hAnsiTheme="minorHAnsi" w:cstheme="minorHAnsi"/>
                <w:sz w:val="22"/>
                <w:szCs w:val="22"/>
                <w:lang w:eastAsia="en-US"/>
              </w:rPr>
              <w:t>05_kachel_buehne_l</w:t>
            </w:r>
          </w:p>
        </w:tc>
      </w:tr>
      <w:tr w:rsidR="00C015FC" w:rsidRPr="00664FAE" w:rsidTr="00DC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C015FC" w:rsidRPr="00D00134" w:rsidRDefault="00C015FC" w:rsidP="002A16D9">
            <w:pPr>
              <w:spacing w:before="60" w:after="60"/>
              <w:rPr>
                <w:rFonts w:asciiTheme="minorHAnsi" w:hAnsiTheme="minorHAnsi" w:cstheme="minorHAnsi"/>
                <w:b w:val="0"/>
                <w:sz w:val="22"/>
                <w:szCs w:val="22"/>
                <w:lang w:eastAsia="en-US"/>
              </w:rPr>
            </w:pPr>
            <w:r w:rsidRPr="00D00134">
              <w:rPr>
                <w:rFonts w:asciiTheme="minorHAnsi" w:hAnsiTheme="minorHAnsi" w:cstheme="minorHAnsi"/>
                <w:b w:val="0"/>
                <w:sz w:val="22"/>
                <w:szCs w:val="22"/>
                <w:lang w:eastAsia="en-US"/>
              </w:rPr>
              <w:t>Newsletter</w:t>
            </w:r>
          </w:p>
        </w:tc>
        <w:tc>
          <w:tcPr>
            <w:tcW w:w="6945" w:type="dxa"/>
          </w:tcPr>
          <w:p w:rsidR="00C015FC" w:rsidRPr="00C015FC" w:rsidRDefault="00C015FC" w:rsidP="00C015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015FC">
              <w:rPr>
                <w:rFonts w:asciiTheme="minorHAnsi" w:hAnsiTheme="minorHAnsi" w:cstheme="minorHAnsi"/>
                <w:sz w:val="22"/>
                <w:szCs w:val="22"/>
                <w:lang w:eastAsia="en-US"/>
              </w:rPr>
              <w:t xml:space="preserve">In den Newsletter wurden weitere Sicherungsmechanismen gegen Angriffe von </w:t>
            </w:r>
            <w:r>
              <w:rPr>
                <w:rFonts w:asciiTheme="minorHAnsi" w:hAnsiTheme="minorHAnsi" w:cstheme="minorHAnsi"/>
                <w:sz w:val="22"/>
                <w:szCs w:val="22"/>
                <w:lang w:eastAsia="en-US"/>
              </w:rPr>
              <w:t>a</w:t>
            </w:r>
            <w:r w:rsidRPr="00C015FC">
              <w:rPr>
                <w:rFonts w:asciiTheme="minorHAnsi" w:hAnsiTheme="minorHAnsi" w:cstheme="minorHAnsi"/>
                <w:sz w:val="22"/>
                <w:szCs w:val="22"/>
                <w:lang w:eastAsia="en-US"/>
              </w:rPr>
              <w:t>ußen umgesetzt. Angepasst wurden:</w:t>
            </w:r>
          </w:p>
          <w:p w:rsidR="00C015FC" w:rsidRPr="00C015FC" w:rsidRDefault="00C015FC" w:rsidP="00C015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015FC">
              <w:rPr>
                <w:rFonts w:asciiTheme="minorHAnsi" w:hAnsiTheme="minorHAnsi" w:cstheme="minorHAnsi"/>
                <w:sz w:val="22"/>
                <w:szCs w:val="22"/>
                <w:lang w:eastAsia="en-US"/>
              </w:rPr>
              <w:t>Mehrsprachigkeitseinträge:</w:t>
            </w:r>
          </w:p>
          <w:p w:rsidR="00C015FC" w:rsidRPr="00C015FC" w:rsidRDefault="00C015FC" w:rsidP="00C015FC">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C015FC">
              <w:rPr>
                <w:rFonts w:asciiTheme="minorHAnsi" w:hAnsiTheme="minorHAnsi" w:cstheme="minorHAnsi"/>
                <w:sz w:val="22"/>
                <w:szCs w:val="22"/>
                <w:lang w:eastAsia="en-US"/>
              </w:rPr>
              <w:t>please_enter_valid_vorname</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dt</w:t>
            </w:r>
            <w:proofErr w:type="spellEnd"/>
            <w:r>
              <w:rPr>
                <w:rFonts w:asciiTheme="minorHAnsi" w:hAnsiTheme="minorHAnsi" w:cstheme="minorHAnsi"/>
                <w:sz w:val="22"/>
                <w:szCs w:val="22"/>
                <w:lang w:eastAsia="en-US"/>
              </w:rPr>
              <w:t>/en)</w:t>
            </w:r>
          </w:p>
          <w:p w:rsidR="00C015FC" w:rsidRPr="00C015FC" w:rsidRDefault="00C015FC" w:rsidP="00C015FC">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C015FC">
              <w:rPr>
                <w:rFonts w:asciiTheme="minorHAnsi" w:hAnsiTheme="minorHAnsi" w:cstheme="minorHAnsi"/>
                <w:sz w:val="22"/>
                <w:szCs w:val="22"/>
                <w:lang w:eastAsia="en-US"/>
              </w:rPr>
              <w:t>please_enter_valid_name</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dt</w:t>
            </w:r>
            <w:proofErr w:type="spellEnd"/>
            <w:r>
              <w:rPr>
                <w:rFonts w:asciiTheme="minorHAnsi" w:hAnsiTheme="minorHAnsi" w:cstheme="minorHAnsi"/>
                <w:sz w:val="22"/>
                <w:szCs w:val="22"/>
                <w:lang w:eastAsia="en-US"/>
              </w:rPr>
              <w:t>/en)</w:t>
            </w:r>
          </w:p>
          <w:p w:rsidR="00C015FC" w:rsidRDefault="00C015FC" w:rsidP="00C015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Templates:</w:t>
            </w:r>
          </w:p>
          <w:p w:rsidR="00C015FC" w:rsidRPr="00C015FC" w:rsidRDefault="00C015FC" w:rsidP="00C015FC">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015FC">
              <w:rPr>
                <w:rFonts w:asciiTheme="minorHAnsi" w:hAnsiTheme="minorHAnsi" w:cstheme="minorHAnsi"/>
                <w:sz w:val="22"/>
                <w:szCs w:val="22"/>
                <w:lang w:eastAsia="en-US"/>
              </w:rPr>
              <w:t>10_nl_abmelden_mail_d</w:t>
            </w:r>
          </w:p>
          <w:p w:rsidR="00C015FC" w:rsidRPr="00C015FC" w:rsidRDefault="00C015FC" w:rsidP="00C015FC">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015FC">
              <w:rPr>
                <w:rFonts w:asciiTheme="minorHAnsi" w:hAnsiTheme="minorHAnsi" w:cstheme="minorHAnsi"/>
                <w:sz w:val="22"/>
                <w:szCs w:val="22"/>
                <w:lang w:eastAsia="en-US"/>
              </w:rPr>
              <w:t>10_nl_abonnieren_mail_d</w:t>
            </w:r>
          </w:p>
          <w:p w:rsidR="00C015FC" w:rsidRPr="00C015FC" w:rsidRDefault="00C015FC" w:rsidP="00C015FC">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C015FC">
              <w:rPr>
                <w:rFonts w:asciiTheme="minorHAnsi" w:hAnsiTheme="minorHAnsi" w:cstheme="minorHAnsi"/>
                <w:sz w:val="22"/>
                <w:szCs w:val="22"/>
                <w:lang w:eastAsia="en-US"/>
              </w:rPr>
              <w:t>10_nl_abonnieren_pruef_d</w:t>
            </w:r>
          </w:p>
          <w:p w:rsidR="00C015FC" w:rsidRPr="00C015FC" w:rsidRDefault="00C015FC" w:rsidP="00C015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eastAsia="en-US"/>
              </w:rPr>
            </w:pPr>
            <w:r w:rsidRPr="00C015FC">
              <w:rPr>
                <w:rFonts w:asciiTheme="minorHAnsi" w:hAnsiTheme="minorHAnsi" w:cstheme="minorHAnsi"/>
                <w:i/>
                <w:sz w:val="22"/>
                <w:szCs w:val="22"/>
                <w:lang w:eastAsia="en-US"/>
              </w:rPr>
              <w:t>Hinweis: Die Anpassung wurde bereits verteilt.</w:t>
            </w:r>
          </w:p>
        </w:tc>
      </w:tr>
      <w:tr w:rsidR="007C2BEF" w:rsidRPr="00664FAE" w:rsidTr="00DC416E">
        <w:tc>
          <w:tcPr>
            <w:cnfStyle w:val="001000000000" w:firstRow="0" w:lastRow="0" w:firstColumn="1" w:lastColumn="0" w:oddVBand="0" w:evenVBand="0" w:oddHBand="0" w:evenHBand="0" w:firstRowFirstColumn="0" w:firstRowLastColumn="0" w:lastRowFirstColumn="0" w:lastRowLastColumn="0"/>
            <w:tcW w:w="2127" w:type="dxa"/>
          </w:tcPr>
          <w:p w:rsidR="007C2BEF" w:rsidRPr="00D00134" w:rsidRDefault="007C2BEF" w:rsidP="002A16D9">
            <w:pPr>
              <w:spacing w:before="60" w:after="60"/>
              <w:rPr>
                <w:rFonts w:asciiTheme="minorHAnsi" w:hAnsiTheme="minorHAnsi" w:cstheme="minorHAnsi"/>
                <w:b w:val="0"/>
                <w:sz w:val="22"/>
                <w:szCs w:val="22"/>
                <w:lang w:eastAsia="en-US"/>
              </w:rPr>
            </w:pPr>
            <w:r w:rsidRPr="00D00134">
              <w:rPr>
                <w:rFonts w:asciiTheme="minorHAnsi" w:hAnsiTheme="minorHAnsi" w:cstheme="minorHAnsi"/>
                <w:b w:val="0"/>
                <w:sz w:val="22"/>
                <w:szCs w:val="22"/>
                <w:lang w:eastAsia="en-US"/>
              </w:rPr>
              <w:t>Globale Suche</w:t>
            </w:r>
          </w:p>
        </w:tc>
        <w:tc>
          <w:tcPr>
            <w:tcW w:w="6945" w:type="dxa"/>
          </w:tcPr>
          <w:p w:rsidR="007C2BEF" w:rsidRDefault="007C2BEF" w:rsidP="00C015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Die globale Suche wurde abgeschaltet. Angepasst wurden:</w:t>
            </w:r>
          </w:p>
          <w:p w:rsidR="007C2BEF" w:rsidRDefault="007C2BEF" w:rsidP="007C2BEF">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7C2BEF">
              <w:rPr>
                <w:rFonts w:asciiTheme="minorHAnsi" w:hAnsiTheme="minorHAnsi" w:cstheme="minorHAnsi"/>
                <w:sz w:val="22"/>
                <w:szCs w:val="22"/>
                <w:lang w:eastAsia="en-US"/>
              </w:rPr>
              <w:t>20_globale_solr_suche_d</w:t>
            </w:r>
          </w:p>
          <w:p w:rsidR="007C2BEF" w:rsidRPr="007C2BEF" w:rsidRDefault="007C2BEF" w:rsidP="007C2BEF">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7C2BEF">
              <w:rPr>
                <w:rFonts w:asciiTheme="minorHAnsi" w:hAnsiTheme="minorHAnsi" w:cstheme="minorHAnsi"/>
                <w:sz w:val="22"/>
                <w:szCs w:val="22"/>
                <w:lang w:eastAsia="en-US"/>
              </w:rPr>
              <w:t>06_search_filter_d</w:t>
            </w:r>
          </w:p>
          <w:p w:rsidR="007C2BEF" w:rsidRPr="007C2BEF" w:rsidRDefault="007C2BEF" w:rsidP="007C2B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7C2BEF">
              <w:rPr>
                <w:rFonts w:asciiTheme="minorHAnsi" w:hAnsiTheme="minorHAnsi" w:cstheme="minorHAnsi"/>
                <w:sz w:val="22"/>
                <w:szCs w:val="22"/>
                <w:lang w:eastAsia="en-US"/>
              </w:rPr>
              <w:t xml:space="preserve">Angepasst wurden die </w:t>
            </w:r>
            <w:proofErr w:type="spellStart"/>
            <w:r w:rsidRPr="007C2BEF">
              <w:rPr>
                <w:rFonts w:asciiTheme="minorHAnsi" w:hAnsiTheme="minorHAnsi" w:cstheme="minorHAnsi"/>
                <w:sz w:val="22"/>
                <w:szCs w:val="22"/>
                <w:lang w:eastAsia="en-US"/>
              </w:rPr>
              <w:t>Triggersets</w:t>
            </w:r>
            <w:proofErr w:type="spellEnd"/>
            <w:r w:rsidRPr="007C2BEF">
              <w:rPr>
                <w:rFonts w:asciiTheme="minorHAnsi" w:hAnsiTheme="minorHAnsi" w:cstheme="minorHAnsi"/>
                <w:sz w:val="22"/>
                <w:szCs w:val="22"/>
                <w:lang w:eastAsia="en-US"/>
              </w:rPr>
              <w:t xml:space="preserve"> in den folgenden Containern:</w:t>
            </w:r>
          </w:p>
          <w:p w:rsidR="007C2BEF" w:rsidRDefault="007C2BEF" w:rsidP="007C2BEF">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Seiten</w:t>
            </w:r>
          </w:p>
          <w:p w:rsidR="007C2BEF" w:rsidRDefault="007C2BEF" w:rsidP="007C2BEF">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Deputationen</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Deputationen</w:t>
            </w:r>
          </w:p>
          <w:p w:rsidR="007C2BEF" w:rsidRDefault="007C2BEF" w:rsidP="007C2BEF">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Personen</w:t>
            </w:r>
          </w:p>
          <w:p w:rsidR="007C2BEF" w:rsidRDefault="007C2BEF" w:rsidP="007C2BEF">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Mehrsprachigkeit</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w:t>
            </w:r>
            <w:proofErr w:type="spellStart"/>
            <w:r w:rsidRPr="007C2BEF">
              <w:rPr>
                <w:rFonts w:asciiTheme="minorHAnsi" w:hAnsiTheme="minorHAnsi" w:cstheme="minorHAnsi"/>
                <w:sz w:val="22"/>
                <w:szCs w:val="22"/>
                <w:lang w:eastAsia="en-US"/>
              </w:rPr>
              <w:t>Dict</w:t>
            </w:r>
            <w:proofErr w:type="spellEnd"/>
            <w:r w:rsidRPr="007C2BEF">
              <w:rPr>
                <w:rFonts w:asciiTheme="minorHAnsi" w:hAnsiTheme="minorHAnsi" w:cstheme="minorHAnsi"/>
                <w:sz w:val="22"/>
                <w:szCs w:val="22"/>
                <w:lang w:eastAsia="en-US"/>
              </w:rPr>
              <w:t>-Einträge</w:t>
            </w:r>
          </w:p>
          <w:p w:rsidR="007C2BEF" w:rsidRDefault="007C2BEF" w:rsidP="007C2BEF">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Projekte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Projekte</w:t>
            </w:r>
          </w:p>
          <w:p w:rsidR="007C2BEF" w:rsidRDefault="007C2BEF" w:rsidP="007C2BEF">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Weitere Container</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Links / Downloads</w:t>
            </w:r>
          </w:p>
          <w:p w:rsidR="007C2BEF" w:rsidRDefault="007C2BEF" w:rsidP="007C2BEF">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S</w:t>
            </w:r>
            <w:r w:rsidRPr="007C2BEF">
              <w:rPr>
                <w:rFonts w:asciiTheme="minorHAnsi" w:hAnsiTheme="minorHAnsi" w:cstheme="minorHAnsi"/>
                <w:sz w:val="22"/>
                <w:szCs w:val="22"/>
                <w:lang w:eastAsia="en-US"/>
              </w:rPr>
              <w:t>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News</w:t>
            </w:r>
          </w:p>
          <w:p w:rsidR="007C2BEF" w:rsidRDefault="007C2BEF" w:rsidP="007C2BEF">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Visitenkarten</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Visitenkarten</w:t>
            </w:r>
          </w:p>
          <w:p w:rsidR="007C2BEF" w:rsidRDefault="007C2BEF" w:rsidP="007C2BEF">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Sitzungen</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Sitzungen</w:t>
            </w:r>
          </w:p>
          <w:p w:rsidR="007C2BEF" w:rsidRDefault="007C2BEF" w:rsidP="007C2BEF">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Dienstleistungen</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Dienstleistungen</w:t>
            </w:r>
          </w:p>
          <w:p w:rsidR="007C2BEF" w:rsidRPr="00C015FC" w:rsidRDefault="007C2BEF" w:rsidP="007C2BEF">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Dienstleistungen</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Dienstleistungsgruppe(n)</w:t>
            </w:r>
          </w:p>
        </w:tc>
      </w:tr>
      <w:tr w:rsidR="00D00134" w:rsidRPr="00664FAE" w:rsidTr="00DC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D00134" w:rsidRPr="00D00134" w:rsidRDefault="00D00134" w:rsidP="002A16D9">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Projektmodul</w:t>
            </w:r>
          </w:p>
        </w:tc>
        <w:tc>
          <w:tcPr>
            <w:tcW w:w="6945" w:type="dxa"/>
          </w:tcPr>
          <w:p w:rsidR="00D00134" w:rsidRPr="00BA47BC" w:rsidRDefault="00D00134" w:rsidP="00BA47B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BA47BC">
              <w:rPr>
                <w:rFonts w:asciiTheme="minorHAnsi" w:hAnsiTheme="minorHAnsi" w:cstheme="minorHAnsi"/>
                <w:sz w:val="22"/>
                <w:szCs w:val="22"/>
                <w:lang w:eastAsia="en-US"/>
              </w:rPr>
              <w:t xml:space="preserve">Im Projektmodul fehlte bei der Angabe des Gesamtvolumens das €-Zeichen. Dies wurde nachgetragen durch Anpassung von </w:t>
            </w:r>
          </w:p>
          <w:p w:rsidR="00BA47BC" w:rsidRPr="00BA47BC" w:rsidRDefault="00D00134" w:rsidP="00BA47BC">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BA47BC">
              <w:rPr>
                <w:rFonts w:asciiTheme="minorHAnsi" w:hAnsiTheme="minorHAnsi" w:cstheme="minorHAnsi"/>
                <w:sz w:val="22"/>
                <w:szCs w:val="22"/>
                <w:lang w:eastAsia="en-US"/>
              </w:rPr>
              <w:t>05_projekte_content_detail_d</w:t>
            </w:r>
          </w:p>
          <w:p w:rsidR="00BA47BC" w:rsidRPr="00BA47BC" w:rsidRDefault="00D00134" w:rsidP="00BA47BC">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BA47BC">
              <w:rPr>
                <w:rFonts w:asciiTheme="minorHAnsi" w:hAnsiTheme="minorHAnsi" w:cstheme="minorHAnsi"/>
                <w:sz w:val="22"/>
                <w:szCs w:val="22"/>
                <w:lang w:eastAsia="en-US"/>
              </w:rPr>
              <w:t>a_</w:t>
            </w:r>
            <w:proofErr w:type="gramStart"/>
            <w:r w:rsidRPr="00BA47BC">
              <w:rPr>
                <w:rFonts w:asciiTheme="minorHAnsi" w:hAnsiTheme="minorHAnsi" w:cstheme="minorHAnsi"/>
                <w:sz w:val="22"/>
                <w:szCs w:val="22"/>
                <w:lang w:eastAsia="en-US"/>
              </w:rPr>
              <w:t>bas</w:t>
            </w:r>
            <w:r w:rsidR="00BA47BC">
              <w:rPr>
                <w:rFonts w:asciiTheme="minorHAnsi" w:hAnsiTheme="minorHAnsi" w:cstheme="minorHAnsi"/>
                <w:sz w:val="22"/>
                <w:szCs w:val="22"/>
                <w:lang w:eastAsia="en-US"/>
              </w:rPr>
              <w:t>ic.a</w:t>
            </w:r>
            <w:proofErr w:type="gramEnd"/>
            <w:r w:rsidR="00BA47BC">
              <w:rPr>
                <w:rFonts w:asciiTheme="minorHAnsi" w:hAnsiTheme="minorHAnsi" w:cstheme="minorHAnsi"/>
                <w:sz w:val="22"/>
                <w:szCs w:val="22"/>
                <w:lang w:eastAsia="en-US"/>
              </w:rPr>
              <w:t>_projects.output_from_to</w:t>
            </w:r>
            <w:proofErr w:type="spellEnd"/>
            <w:r w:rsidR="00BA47BC">
              <w:rPr>
                <w:rFonts w:asciiTheme="minorHAnsi" w:hAnsiTheme="minorHAnsi" w:cstheme="minorHAnsi"/>
                <w:sz w:val="22"/>
                <w:szCs w:val="22"/>
                <w:lang w:eastAsia="en-US"/>
              </w:rPr>
              <w:t xml:space="preserve"> </w:t>
            </w:r>
          </w:p>
          <w:p w:rsidR="00BA47BC" w:rsidRPr="00BA47BC" w:rsidRDefault="00BA47BC" w:rsidP="00BA47BC">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a_</w:t>
            </w:r>
            <w:proofErr w:type="gramStart"/>
            <w:r>
              <w:rPr>
                <w:rFonts w:asciiTheme="minorHAnsi" w:hAnsiTheme="minorHAnsi" w:cstheme="minorHAnsi"/>
                <w:sz w:val="22"/>
                <w:szCs w:val="22"/>
                <w:lang w:eastAsia="en-US"/>
              </w:rPr>
              <w:t>basic.output</w:t>
            </w:r>
            <w:proofErr w:type="gramEnd"/>
            <w:r>
              <w:rPr>
                <w:rFonts w:asciiTheme="minorHAnsi" w:hAnsiTheme="minorHAnsi" w:cstheme="minorHAnsi"/>
                <w:sz w:val="22"/>
                <w:szCs w:val="22"/>
                <w:lang w:eastAsia="en-US"/>
              </w:rPr>
              <w:t>_from</w:t>
            </w:r>
            <w:proofErr w:type="spellEnd"/>
            <w:r>
              <w:rPr>
                <w:rFonts w:asciiTheme="minorHAnsi" w:hAnsiTheme="minorHAnsi" w:cstheme="minorHAnsi"/>
                <w:sz w:val="22"/>
                <w:szCs w:val="22"/>
                <w:lang w:eastAsia="en-US"/>
              </w:rPr>
              <w:t xml:space="preserve"> </w:t>
            </w:r>
          </w:p>
          <w:p w:rsidR="00D00134" w:rsidRPr="00D00134" w:rsidRDefault="00BA47BC" w:rsidP="00BA47BC">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color w:val="000000"/>
                <w:sz w:val="18"/>
                <w:szCs w:val="18"/>
              </w:rPr>
            </w:pPr>
            <w:proofErr w:type="spellStart"/>
            <w:r>
              <w:rPr>
                <w:rFonts w:asciiTheme="minorHAnsi" w:hAnsiTheme="minorHAnsi" w:cstheme="minorHAnsi"/>
                <w:sz w:val="22"/>
                <w:szCs w:val="22"/>
                <w:lang w:eastAsia="en-US"/>
              </w:rPr>
              <w:t>a_basic.output</w:t>
            </w:r>
            <w:proofErr w:type="spellEnd"/>
            <w:r>
              <w:rPr>
                <w:rFonts w:asciiTheme="minorHAnsi" w:hAnsiTheme="minorHAnsi" w:cstheme="minorHAnsi"/>
                <w:sz w:val="22"/>
                <w:szCs w:val="22"/>
                <w:lang w:eastAsia="en-US"/>
              </w:rPr>
              <w:t xml:space="preserve"> </w:t>
            </w:r>
          </w:p>
        </w:tc>
      </w:tr>
      <w:tr w:rsidR="006528EB" w:rsidRPr="00664FAE" w:rsidTr="00DC416E">
        <w:tc>
          <w:tcPr>
            <w:cnfStyle w:val="001000000000" w:firstRow="0" w:lastRow="0" w:firstColumn="1" w:lastColumn="0" w:oddVBand="0" w:evenVBand="0" w:oddHBand="0" w:evenHBand="0" w:firstRowFirstColumn="0" w:firstRowLastColumn="0" w:lastRowFirstColumn="0" w:lastRowLastColumn="0"/>
            <w:tcW w:w="2127" w:type="dxa"/>
          </w:tcPr>
          <w:p w:rsidR="006528EB" w:rsidRPr="006528EB" w:rsidRDefault="006528EB" w:rsidP="006528EB">
            <w:pPr>
              <w:rPr>
                <w:rFonts w:asciiTheme="minorHAnsi" w:hAnsiTheme="minorHAnsi" w:cstheme="minorHAnsi"/>
                <w:b w:val="0"/>
                <w:sz w:val="22"/>
                <w:szCs w:val="22"/>
                <w:lang w:eastAsia="en-US"/>
              </w:rPr>
            </w:pPr>
            <w:r w:rsidRPr="006528EB">
              <w:rPr>
                <w:rFonts w:asciiTheme="minorHAnsi" w:hAnsiTheme="minorHAnsi" w:cstheme="minorHAnsi"/>
                <w:b w:val="0"/>
                <w:sz w:val="22"/>
                <w:szCs w:val="22"/>
                <w:lang w:eastAsia="en-US"/>
              </w:rPr>
              <w:t>Formularmodul</w:t>
            </w:r>
          </w:p>
        </w:tc>
        <w:tc>
          <w:tcPr>
            <w:tcW w:w="6945" w:type="dxa"/>
          </w:tcPr>
          <w:p w:rsidR="006528EB" w:rsidRPr="006528EB" w:rsidRDefault="006528EB" w:rsidP="00BA47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28EB">
              <w:rPr>
                <w:rFonts w:asciiTheme="minorHAnsi" w:hAnsiTheme="minorHAnsi" w:cstheme="minorHAnsi"/>
                <w:sz w:val="22"/>
                <w:szCs w:val="22"/>
                <w:lang w:eastAsia="en-US"/>
              </w:rPr>
              <w:t xml:space="preserve">Optionsfelder </w:t>
            </w:r>
            <w:r>
              <w:rPr>
                <w:rFonts w:asciiTheme="minorHAnsi" w:hAnsiTheme="minorHAnsi" w:cstheme="minorHAnsi"/>
                <w:sz w:val="22"/>
                <w:szCs w:val="22"/>
                <w:lang w:eastAsia="en-US"/>
              </w:rPr>
              <w:t xml:space="preserve">werden </w:t>
            </w:r>
            <w:r w:rsidRPr="006528EB">
              <w:rPr>
                <w:rFonts w:asciiTheme="minorHAnsi" w:hAnsiTheme="minorHAnsi" w:cstheme="minorHAnsi"/>
                <w:sz w:val="22"/>
                <w:szCs w:val="22"/>
                <w:lang w:eastAsia="en-US"/>
              </w:rPr>
              <w:t xml:space="preserve">bei der Pflichtfeldprüfung </w:t>
            </w:r>
            <w:r>
              <w:rPr>
                <w:rFonts w:asciiTheme="minorHAnsi" w:hAnsiTheme="minorHAnsi" w:cstheme="minorHAnsi"/>
                <w:sz w:val="22"/>
                <w:szCs w:val="22"/>
                <w:lang w:eastAsia="en-US"/>
              </w:rPr>
              <w:t>nun zusätzlich abgedeckt</w:t>
            </w:r>
            <w:r w:rsidRPr="006528EB">
              <w:rPr>
                <w:rFonts w:asciiTheme="minorHAnsi" w:hAnsiTheme="minorHAnsi" w:cstheme="minorHAnsi"/>
                <w:sz w:val="22"/>
                <w:szCs w:val="22"/>
                <w:lang w:eastAsia="en-US"/>
              </w:rPr>
              <w:t>. Angepasst wurden:</w:t>
            </w:r>
          </w:p>
          <w:p w:rsidR="006528EB" w:rsidRDefault="006528EB" w:rsidP="006528EB">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99_formgen_render_field_d</w:t>
            </w:r>
          </w:p>
          <w:p w:rsidR="006528EB" w:rsidRDefault="006528EB" w:rsidP="006528EB">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28EB">
              <w:rPr>
                <w:rFonts w:asciiTheme="minorHAnsi" w:hAnsiTheme="minorHAnsi" w:cstheme="minorHAnsi"/>
                <w:sz w:val="22"/>
                <w:szCs w:val="22"/>
                <w:lang w:eastAsia="en-US"/>
              </w:rPr>
              <w:lastRenderedPageBreak/>
              <w:t>99_formge</w:t>
            </w:r>
            <w:r>
              <w:rPr>
                <w:rFonts w:asciiTheme="minorHAnsi" w:hAnsiTheme="minorHAnsi" w:cstheme="minorHAnsi"/>
                <w:sz w:val="22"/>
                <w:szCs w:val="22"/>
                <w:lang w:eastAsia="en-US"/>
              </w:rPr>
              <w:t>n_render_input_clickbox_l</w:t>
            </w:r>
          </w:p>
          <w:p w:rsidR="006528EB" w:rsidRPr="00BA47BC" w:rsidRDefault="006528EB" w:rsidP="006528EB">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6528EB">
              <w:rPr>
                <w:rFonts w:asciiTheme="minorHAnsi" w:hAnsiTheme="minorHAnsi" w:cstheme="minorHAnsi"/>
                <w:sz w:val="22"/>
                <w:szCs w:val="22"/>
                <w:lang w:eastAsia="en-US"/>
              </w:rPr>
              <w:t>static</w:t>
            </w:r>
            <w:proofErr w:type="spellEnd"/>
            <w:r w:rsidRPr="006528EB">
              <w:rPr>
                <w:rFonts w:asciiTheme="minorHAnsi" w:hAnsiTheme="minorHAnsi" w:cstheme="minorHAnsi"/>
                <w:sz w:val="22"/>
                <w:szCs w:val="22"/>
                <w:lang w:eastAsia="en-US"/>
              </w:rPr>
              <w:t>-Verzeichnis (prod_2.16)</w:t>
            </w:r>
            <w:r w:rsidRPr="006528EB">
              <w:rPr>
                <w:rFonts w:asciiTheme="minorHAnsi" w:hAnsiTheme="minorHAnsi" w:cstheme="minorHAnsi"/>
                <w:sz w:val="22"/>
                <w:szCs w:val="22"/>
                <w:lang w:eastAsia="en-US"/>
              </w:rPr>
              <w:br/>
            </w:r>
            <w:proofErr w:type="spellStart"/>
            <w:r w:rsidRPr="006528EB">
              <w:rPr>
                <w:rFonts w:asciiTheme="minorHAnsi" w:hAnsiTheme="minorHAnsi" w:cstheme="minorHAnsi"/>
                <w:sz w:val="22"/>
                <w:szCs w:val="22"/>
                <w:lang w:eastAsia="en-US"/>
              </w:rPr>
              <w:t>css</w:t>
            </w:r>
            <w:proofErr w:type="spellEnd"/>
            <w:r w:rsidRPr="006528EB">
              <w:rPr>
                <w:rFonts w:asciiTheme="minorHAnsi" w:hAnsiTheme="minorHAnsi" w:cstheme="minorHAnsi"/>
                <w:sz w:val="22"/>
                <w:szCs w:val="22"/>
                <w:lang w:eastAsia="en-US"/>
              </w:rPr>
              <w:t>\html5</w:t>
            </w:r>
            <w:r w:rsidRPr="006528EB">
              <w:rPr>
                <w:rFonts w:asciiTheme="minorHAnsi" w:hAnsiTheme="minorHAnsi" w:cstheme="minorHAnsi"/>
                <w:sz w:val="22"/>
                <w:szCs w:val="22"/>
                <w:lang w:eastAsia="en-US"/>
              </w:rPr>
              <w:br/>
            </w:r>
            <w:proofErr w:type="spellStart"/>
            <w:r w:rsidRPr="006528EB">
              <w:rPr>
                <w:rFonts w:asciiTheme="minorHAnsi" w:hAnsiTheme="minorHAnsi" w:cstheme="minorHAnsi"/>
                <w:sz w:val="22"/>
                <w:szCs w:val="22"/>
                <w:lang w:eastAsia="en-US"/>
              </w:rPr>
              <w:t>style.scss</w:t>
            </w:r>
            <w:proofErr w:type="spellEnd"/>
            <w:r w:rsidRPr="006528EB">
              <w:rPr>
                <w:rFonts w:asciiTheme="minorHAnsi" w:hAnsiTheme="minorHAnsi" w:cstheme="minorHAnsi"/>
                <w:sz w:val="22"/>
                <w:szCs w:val="22"/>
                <w:lang w:eastAsia="en-US"/>
              </w:rPr>
              <w:t xml:space="preserve"> (und die daraus genierten Dateien style.css und </w:t>
            </w:r>
            <w:proofErr w:type="spellStart"/>
            <w:r w:rsidRPr="006528EB">
              <w:rPr>
                <w:rFonts w:asciiTheme="minorHAnsi" w:hAnsiTheme="minorHAnsi" w:cstheme="minorHAnsi"/>
                <w:sz w:val="22"/>
                <w:szCs w:val="22"/>
                <w:lang w:eastAsia="en-US"/>
              </w:rPr>
              <w:t>style.css.map</w:t>
            </w:r>
            <w:proofErr w:type="spellEnd"/>
            <w:r w:rsidRPr="006528EB">
              <w:rPr>
                <w:rFonts w:asciiTheme="minorHAnsi" w:hAnsiTheme="minorHAnsi" w:cstheme="minorHAnsi"/>
                <w:sz w:val="22"/>
                <w:szCs w:val="22"/>
                <w:lang w:eastAsia="en-US"/>
              </w:rPr>
              <w:t>)</w:t>
            </w:r>
            <w:r w:rsidRPr="006528EB">
              <w:rPr>
                <w:rFonts w:asciiTheme="minorHAnsi" w:hAnsiTheme="minorHAnsi" w:cstheme="minorHAnsi"/>
                <w:sz w:val="22"/>
                <w:szCs w:val="22"/>
                <w:lang w:eastAsia="en-US"/>
              </w:rPr>
              <w:br/>
            </w:r>
            <w:proofErr w:type="spellStart"/>
            <w:r w:rsidRPr="006528EB">
              <w:rPr>
                <w:rFonts w:asciiTheme="minorHAnsi" w:hAnsiTheme="minorHAnsi" w:cstheme="minorHAnsi"/>
                <w:sz w:val="22"/>
                <w:szCs w:val="22"/>
                <w:lang w:eastAsia="en-US"/>
              </w:rPr>
              <w:t>js</w:t>
            </w:r>
            <w:proofErr w:type="spellEnd"/>
            <w:r w:rsidRPr="006528EB">
              <w:rPr>
                <w:rFonts w:asciiTheme="minorHAnsi" w:hAnsiTheme="minorHAnsi" w:cstheme="minorHAnsi"/>
                <w:sz w:val="22"/>
                <w:szCs w:val="22"/>
                <w:lang w:eastAsia="en-US"/>
              </w:rPr>
              <w:t>\html5</w:t>
            </w:r>
            <w:r w:rsidRPr="006528EB">
              <w:rPr>
                <w:rFonts w:asciiTheme="minorHAnsi" w:hAnsiTheme="minorHAnsi" w:cstheme="minorHAnsi"/>
                <w:sz w:val="22"/>
                <w:szCs w:val="22"/>
                <w:lang w:eastAsia="en-US"/>
              </w:rPr>
              <w:br/>
              <w:t>ext.js</w:t>
            </w:r>
          </w:p>
        </w:tc>
      </w:tr>
      <w:tr w:rsidR="006528EB" w:rsidRPr="00664FAE" w:rsidTr="00DC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6528EB" w:rsidRPr="006528EB" w:rsidRDefault="006528EB" w:rsidP="006528EB">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lastRenderedPageBreak/>
              <w:t>Caching</w:t>
            </w:r>
          </w:p>
        </w:tc>
        <w:tc>
          <w:tcPr>
            <w:tcW w:w="6945" w:type="dxa"/>
          </w:tcPr>
          <w:p w:rsidR="006528EB" w:rsidRPr="006528EB" w:rsidRDefault="006528EB" w:rsidP="00BA47B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6528EB">
              <w:rPr>
                <w:rFonts w:asciiTheme="minorHAnsi" w:hAnsiTheme="minorHAnsi" w:cstheme="minorHAnsi"/>
                <w:bCs/>
                <w:sz w:val="22"/>
                <w:szCs w:val="22"/>
                <w:lang w:eastAsia="en-US"/>
              </w:rPr>
              <w:t xml:space="preserve">In der Datei </w:t>
            </w:r>
            <w:proofErr w:type="spellStart"/>
            <w:r w:rsidRPr="006528EB">
              <w:rPr>
                <w:rFonts w:asciiTheme="minorHAnsi" w:hAnsiTheme="minorHAnsi" w:cstheme="minorHAnsi"/>
                <w:bCs/>
                <w:sz w:val="22"/>
                <w:szCs w:val="22"/>
                <w:lang w:eastAsia="en-US"/>
              </w:rPr>
              <w:t>post_deleteMenuCache.php</w:t>
            </w:r>
            <w:proofErr w:type="spellEnd"/>
            <w:r w:rsidRPr="006528EB">
              <w:rPr>
                <w:rFonts w:asciiTheme="minorHAnsi" w:hAnsiTheme="minorHAnsi" w:cstheme="minorHAnsi"/>
                <w:bCs/>
                <w:sz w:val="22"/>
                <w:szCs w:val="22"/>
                <w:lang w:eastAsia="en-US"/>
              </w:rPr>
              <w:t xml:space="preserve"> befand sich noch ein statischer Aufruf, der bei den Bildungsservern zu Fehlern/Anpassungsbedarf führte. Dies wurde verbessert.</w:t>
            </w:r>
          </w:p>
        </w:tc>
      </w:tr>
      <w:tr w:rsidR="008C563E" w:rsidRPr="00664FAE" w:rsidTr="00DC416E">
        <w:tc>
          <w:tcPr>
            <w:cnfStyle w:val="001000000000" w:firstRow="0" w:lastRow="0" w:firstColumn="1" w:lastColumn="0" w:oddVBand="0" w:evenVBand="0" w:oddHBand="0" w:evenHBand="0" w:firstRowFirstColumn="0" w:firstRowLastColumn="0" w:lastRowFirstColumn="0" w:lastRowLastColumn="0"/>
            <w:tcW w:w="2127" w:type="dxa"/>
          </w:tcPr>
          <w:p w:rsidR="008C563E" w:rsidRPr="008C563E" w:rsidRDefault="008C563E" w:rsidP="006528EB">
            <w:pPr>
              <w:rPr>
                <w:rFonts w:asciiTheme="minorHAnsi" w:hAnsiTheme="minorHAnsi" w:cstheme="minorHAnsi"/>
                <w:b w:val="0"/>
                <w:sz w:val="22"/>
                <w:szCs w:val="22"/>
                <w:lang w:eastAsia="en-US"/>
              </w:rPr>
            </w:pPr>
            <w:r w:rsidRPr="008C563E">
              <w:rPr>
                <w:rFonts w:asciiTheme="minorHAnsi" w:hAnsiTheme="minorHAnsi" w:cstheme="minorHAnsi"/>
                <w:b w:val="0"/>
                <w:sz w:val="22"/>
                <w:szCs w:val="22"/>
                <w:lang w:eastAsia="en-US"/>
              </w:rPr>
              <w:t>Barrierefreiheit, Text in Leichter Sprache</w:t>
            </w:r>
          </w:p>
        </w:tc>
        <w:tc>
          <w:tcPr>
            <w:tcW w:w="6945" w:type="dxa"/>
          </w:tcPr>
          <w:p w:rsidR="008C563E" w:rsidRDefault="008C563E" w:rsidP="00BA47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Die in den Basiseinstellungen hinterlegte Inhaltsseite in Leichter Sprache wird automatisch wie gesetzlich vorgeschrieben in 1.2 </w:t>
            </w:r>
            <w:proofErr w:type="spellStart"/>
            <w:r>
              <w:rPr>
                <w:rFonts w:asciiTheme="minorHAnsi" w:hAnsiTheme="minorHAnsi" w:cstheme="minorHAnsi"/>
                <w:bCs/>
                <w:sz w:val="22"/>
                <w:szCs w:val="22"/>
                <w:lang w:eastAsia="en-US"/>
              </w:rPr>
              <w:t>em</w:t>
            </w:r>
            <w:proofErr w:type="spellEnd"/>
            <w:r>
              <w:rPr>
                <w:rFonts w:asciiTheme="minorHAnsi" w:hAnsiTheme="minorHAnsi" w:cstheme="minorHAnsi"/>
                <w:bCs/>
                <w:sz w:val="22"/>
                <w:szCs w:val="22"/>
                <w:lang w:eastAsia="en-US"/>
              </w:rPr>
              <w:t xml:space="preserve"> (120%) gewandelt. Angepasst wurde:</w:t>
            </w:r>
          </w:p>
          <w:p w:rsidR="008C563E" w:rsidRPr="008C563E" w:rsidRDefault="008C563E" w:rsidP="008C563E">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8C563E">
              <w:rPr>
                <w:rFonts w:asciiTheme="minorHAnsi" w:hAnsiTheme="minorHAnsi" w:cstheme="minorHAnsi"/>
                <w:sz w:val="22"/>
                <w:szCs w:val="22"/>
                <w:lang w:eastAsia="en-US"/>
              </w:rPr>
              <w:t>00_basiseinstellungen_l</w:t>
            </w:r>
          </w:p>
          <w:p w:rsidR="008C563E" w:rsidRPr="008C563E" w:rsidRDefault="008C563E" w:rsidP="00BA47B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8C563E">
              <w:rPr>
                <w:rFonts w:asciiTheme="minorHAnsi" w:hAnsiTheme="minorHAnsi" w:cstheme="minorHAnsi"/>
                <w:sz w:val="22"/>
                <w:szCs w:val="22"/>
                <w:lang w:eastAsia="en-US"/>
              </w:rPr>
              <w:t>05_content_absatzliste_l</w:t>
            </w:r>
          </w:p>
        </w:tc>
      </w:tr>
      <w:tr w:rsidR="008C563E" w:rsidRPr="00664FAE" w:rsidTr="00DC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C563E" w:rsidRPr="008C563E" w:rsidRDefault="008C563E" w:rsidP="006528EB">
            <w:pPr>
              <w:rPr>
                <w:rFonts w:asciiTheme="minorHAnsi" w:hAnsiTheme="minorHAnsi" w:cstheme="minorHAnsi"/>
                <w:b w:val="0"/>
                <w:sz w:val="22"/>
                <w:szCs w:val="22"/>
                <w:lang w:eastAsia="en-US"/>
              </w:rPr>
            </w:pPr>
            <w:r w:rsidRPr="008C563E">
              <w:rPr>
                <w:rFonts w:asciiTheme="minorHAnsi" w:hAnsiTheme="minorHAnsi" w:cstheme="minorHAnsi"/>
                <w:b w:val="0"/>
                <w:sz w:val="22"/>
                <w:szCs w:val="22"/>
                <w:lang w:eastAsia="en-US"/>
              </w:rPr>
              <w:t>Barrierefreiheit, weitere Texte in Leichter Sprache</w:t>
            </w:r>
          </w:p>
        </w:tc>
        <w:tc>
          <w:tcPr>
            <w:tcW w:w="6945" w:type="dxa"/>
          </w:tcPr>
          <w:p w:rsidR="008C563E" w:rsidRDefault="008C563E" w:rsidP="008C56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C563E">
              <w:rPr>
                <w:rFonts w:asciiTheme="minorHAnsi" w:hAnsiTheme="minorHAnsi" w:cstheme="minorHAnsi"/>
                <w:bCs/>
                <w:sz w:val="22"/>
                <w:szCs w:val="22"/>
                <w:lang w:eastAsia="en-US"/>
              </w:rPr>
              <w:t xml:space="preserve">Zusätzlich zur Standardseite in Leichter Sprache können weitere Inhaltsseiten in den Basiseinstellungen ausgewählt </w:t>
            </w:r>
            <w:r>
              <w:rPr>
                <w:rFonts w:asciiTheme="minorHAnsi" w:hAnsiTheme="minorHAnsi" w:cstheme="minorHAnsi"/>
                <w:bCs/>
                <w:sz w:val="22"/>
                <w:szCs w:val="22"/>
                <w:lang w:eastAsia="en-US"/>
              </w:rPr>
              <w:t xml:space="preserve">und zugewiesen </w:t>
            </w:r>
            <w:r w:rsidRPr="008C563E">
              <w:rPr>
                <w:rFonts w:asciiTheme="minorHAnsi" w:hAnsiTheme="minorHAnsi" w:cstheme="minorHAnsi"/>
                <w:bCs/>
                <w:sz w:val="22"/>
                <w:szCs w:val="22"/>
                <w:lang w:eastAsia="en-US"/>
              </w:rPr>
              <w:t xml:space="preserve">werden, bei denen die Absatztexte </w:t>
            </w:r>
            <w:r>
              <w:rPr>
                <w:rFonts w:asciiTheme="minorHAnsi" w:hAnsiTheme="minorHAnsi" w:cstheme="minorHAnsi"/>
                <w:bCs/>
                <w:sz w:val="22"/>
                <w:szCs w:val="22"/>
                <w:lang w:eastAsia="en-US"/>
              </w:rPr>
              <w:t xml:space="preserve">automatisch wie gesetzlich vorgeschrieben in 1.2 </w:t>
            </w:r>
            <w:proofErr w:type="spellStart"/>
            <w:r>
              <w:rPr>
                <w:rFonts w:asciiTheme="minorHAnsi" w:hAnsiTheme="minorHAnsi" w:cstheme="minorHAnsi"/>
                <w:bCs/>
                <w:sz w:val="22"/>
                <w:szCs w:val="22"/>
                <w:lang w:eastAsia="en-US"/>
              </w:rPr>
              <w:t>em</w:t>
            </w:r>
            <w:proofErr w:type="spellEnd"/>
            <w:r>
              <w:rPr>
                <w:rFonts w:asciiTheme="minorHAnsi" w:hAnsiTheme="minorHAnsi" w:cstheme="minorHAnsi"/>
                <w:bCs/>
                <w:sz w:val="22"/>
                <w:szCs w:val="22"/>
                <w:lang w:eastAsia="en-US"/>
              </w:rPr>
              <w:t xml:space="preserve"> (120%) gewandelt werden. </w:t>
            </w:r>
          </w:p>
          <w:p w:rsidR="008C563E" w:rsidRDefault="008C563E" w:rsidP="008C56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Dazu gibt es ein neues Feld in den Basiseinstellungen.</w:t>
            </w:r>
          </w:p>
          <w:p w:rsidR="008C563E" w:rsidRDefault="008C563E" w:rsidP="008C56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Angepasst wurde:</w:t>
            </w:r>
          </w:p>
          <w:p w:rsidR="008C563E" w:rsidRDefault="008C563E" w:rsidP="008C563E">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C563E">
              <w:rPr>
                <w:rFonts w:asciiTheme="minorHAnsi" w:hAnsiTheme="minorHAnsi" w:cstheme="minorHAnsi"/>
                <w:bCs/>
                <w:sz w:val="22"/>
                <w:szCs w:val="22"/>
                <w:lang w:eastAsia="en-US"/>
              </w:rPr>
              <w:t>00_</w:t>
            </w:r>
            <w:r w:rsidRPr="008C563E">
              <w:rPr>
                <w:rFonts w:asciiTheme="minorHAnsi" w:hAnsiTheme="minorHAnsi" w:cstheme="minorHAnsi"/>
                <w:sz w:val="22"/>
                <w:szCs w:val="22"/>
                <w:lang w:eastAsia="en-US"/>
              </w:rPr>
              <w:t>basiseinstellungen</w:t>
            </w:r>
            <w:r>
              <w:rPr>
                <w:rFonts w:asciiTheme="minorHAnsi" w:hAnsiTheme="minorHAnsi" w:cstheme="minorHAnsi"/>
                <w:bCs/>
                <w:sz w:val="22"/>
                <w:szCs w:val="22"/>
                <w:lang w:eastAsia="en-US"/>
              </w:rPr>
              <w:t>_l</w:t>
            </w:r>
          </w:p>
          <w:p w:rsidR="008C563E" w:rsidRDefault="008C563E" w:rsidP="008C563E">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C563E">
              <w:rPr>
                <w:rFonts w:asciiTheme="minorHAnsi" w:hAnsiTheme="minorHAnsi" w:cstheme="minorHAnsi"/>
                <w:bCs/>
                <w:sz w:val="22"/>
                <w:szCs w:val="22"/>
                <w:lang w:eastAsia="en-US"/>
              </w:rPr>
              <w:t>05_content_absatzliste_l</w:t>
            </w:r>
          </w:p>
          <w:p w:rsidR="008C563E" w:rsidRDefault="008C563E" w:rsidP="008C563E">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Pr>
                <w:rFonts w:asciiTheme="minorHAnsi" w:hAnsiTheme="minorHAnsi" w:cstheme="minorHAnsi"/>
                <w:bCs/>
                <w:sz w:val="22"/>
                <w:szCs w:val="22"/>
                <w:lang w:eastAsia="en-US"/>
              </w:rPr>
              <w:t>Site &gt; Weitere Container &gt;Basiseinstellungen</w:t>
            </w:r>
            <w:r>
              <w:rPr>
                <w:rFonts w:asciiTheme="minorHAnsi" w:hAnsiTheme="minorHAnsi" w:cstheme="minorHAnsi"/>
                <w:bCs/>
                <w:sz w:val="22"/>
                <w:szCs w:val="22"/>
                <w:lang w:eastAsia="en-US"/>
              </w:rPr>
              <w:br/>
            </w:r>
          </w:p>
          <w:p w:rsidR="008C563E" w:rsidRPr="008C563E" w:rsidRDefault="008C563E" w:rsidP="008C56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eastAsia="en-US"/>
              </w:rPr>
            </w:pPr>
            <w:r w:rsidRPr="008C563E">
              <w:rPr>
                <w:rFonts w:asciiTheme="minorHAnsi" w:hAnsiTheme="minorHAnsi" w:cstheme="minorHAnsi"/>
                <w:b/>
                <w:bCs/>
                <w:sz w:val="22"/>
                <w:szCs w:val="22"/>
                <w:lang w:eastAsia="en-US"/>
              </w:rPr>
              <w:t>Achtung</w:t>
            </w:r>
            <w:r w:rsidRPr="008C563E">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es werden nur Absatztexte größer dargestellt. Diese Funktion darf auch nur für Inhaltsseiten in Leichter Sprache genutzt werden!</w:t>
            </w:r>
          </w:p>
        </w:tc>
      </w:tr>
    </w:tbl>
    <w:p w:rsidR="002753AB" w:rsidRDefault="002753AB" w:rsidP="005B4BEA">
      <w:pPr>
        <w:pStyle w:val="berschrift1"/>
        <w:spacing w:after="120" w:line="320" w:lineRule="exact"/>
        <w:rPr>
          <w:rFonts w:asciiTheme="minorHAnsi" w:hAnsiTheme="minorHAnsi" w:cstheme="minorHAnsi"/>
          <w:b/>
          <w:i/>
          <w:sz w:val="22"/>
          <w:szCs w:val="22"/>
        </w:rPr>
      </w:pPr>
    </w:p>
    <w:p w:rsidR="005B4BEA" w:rsidRPr="004F2443" w:rsidRDefault="005B4BEA" w:rsidP="005B4BEA">
      <w:pPr>
        <w:pStyle w:val="berschrift1"/>
        <w:spacing w:after="120" w:line="320" w:lineRule="exact"/>
        <w:rPr>
          <w:rFonts w:asciiTheme="minorHAnsi" w:hAnsiTheme="minorHAnsi" w:cstheme="minorHAnsi"/>
          <w:b/>
          <w:i/>
          <w:sz w:val="22"/>
          <w:szCs w:val="22"/>
        </w:rPr>
      </w:pPr>
      <w:r w:rsidRPr="004F2443">
        <w:rPr>
          <w:rFonts w:asciiTheme="minorHAnsi" w:hAnsiTheme="minorHAnsi" w:cstheme="minorHAnsi"/>
          <w:b/>
          <w:i/>
          <w:sz w:val="22"/>
          <w:szCs w:val="22"/>
        </w:rPr>
        <w:t>Fehlerkorrekturen</w:t>
      </w:r>
    </w:p>
    <w:tbl>
      <w:tblPr>
        <w:tblStyle w:val="HelleSchattierung-Akzent1"/>
        <w:tblW w:w="0" w:type="auto"/>
        <w:tblLook w:val="04A0" w:firstRow="1" w:lastRow="0" w:firstColumn="1" w:lastColumn="0" w:noHBand="0" w:noVBand="1"/>
        <w:tblCaption w:val="Liste der Fehler"/>
        <w:tblDescription w:val="Liste der Fehler"/>
      </w:tblPr>
      <w:tblGrid>
        <w:gridCol w:w="1985"/>
        <w:gridCol w:w="142"/>
        <w:gridCol w:w="6945"/>
      </w:tblGrid>
      <w:tr w:rsidR="005B4BEA" w:rsidRPr="004F2443" w:rsidTr="002362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Pr>
          <w:p w:rsidR="005B4BEA" w:rsidRPr="004F2443" w:rsidRDefault="005B4BEA" w:rsidP="003D3E88">
            <w:pPr>
              <w:spacing w:before="60" w:after="60"/>
              <w:rPr>
                <w:rFonts w:asciiTheme="minorHAnsi" w:hAnsiTheme="minorHAnsi" w:cstheme="minorHAnsi"/>
                <w:sz w:val="22"/>
                <w:szCs w:val="22"/>
                <w:lang w:eastAsia="en-US"/>
              </w:rPr>
            </w:pPr>
            <w:r w:rsidRPr="004F2443">
              <w:rPr>
                <w:rFonts w:asciiTheme="minorHAnsi" w:hAnsiTheme="minorHAnsi" w:cstheme="minorHAnsi"/>
                <w:sz w:val="22"/>
                <w:szCs w:val="22"/>
                <w:lang w:eastAsia="en-US"/>
              </w:rPr>
              <w:t>Modul</w:t>
            </w:r>
          </w:p>
        </w:tc>
        <w:tc>
          <w:tcPr>
            <w:tcW w:w="7087" w:type="dxa"/>
            <w:gridSpan w:val="2"/>
          </w:tcPr>
          <w:p w:rsidR="005B4BEA" w:rsidRPr="004F2443" w:rsidRDefault="005B4BEA" w:rsidP="003D3E88">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4F2443">
              <w:rPr>
                <w:rFonts w:asciiTheme="minorHAnsi" w:hAnsiTheme="minorHAnsi" w:cstheme="minorHAnsi"/>
                <w:sz w:val="22"/>
                <w:szCs w:val="22"/>
                <w:lang w:eastAsia="en-US"/>
              </w:rPr>
              <w:t>Fehlerkorrektur</w:t>
            </w:r>
          </w:p>
        </w:tc>
      </w:tr>
      <w:tr w:rsidR="00F22A90" w:rsidRPr="00664FAE" w:rsidTr="00CC0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gridSpan w:val="2"/>
          </w:tcPr>
          <w:p w:rsidR="00F22A90" w:rsidRPr="00E51413" w:rsidRDefault="000F1363" w:rsidP="0023595B">
            <w:pPr>
              <w:rPr>
                <w:rFonts w:asciiTheme="minorHAnsi" w:hAnsiTheme="minorHAnsi" w:cstheme="minorHAnsi"/>
                <w:b w:val="0"/>
                <w:sz w:val="22"/>
                <w:szCs w:val="22"/>
                <w:lang w:eastAsia="en-US"/>
              </w:rPr>
            </w:pPr>
            <w:r w:rsidRPr="00E51413">
              <w:rPr>
                <w:rFonts w:asciiTheme="minorHAnsi" w:hAnsiTheme="minorHAnsi" w:cstheme="minorHAnsi"/>
                <w:b w:val="0"/>
                <w:sz w:val="22"/>
                <w:szCs w:val="22"/>
                <w:lang w:eastAsia="en-US"/>
              </w:rPr>
              <w:t>Formularmodul</w:t>
            </w:r>
          </w:p>
        </w:tc>
        <w:tc>
          <w:tcPr>
            <w:tcW w:w="6945" w:type="dxa"/>
          </w:tcPr>
          <w:p w:rsidR="000F1363" w:rsidRPr="006210BA" w:rsidRDefault="006210BA" w:rsidP="006210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Die </w:t>
            </w:r>
            <w:r w:rsidR="000F1363" w:rsidRPr="006210BA">
              <w:rPr>
                <w:rFonts w:asciiTheme="minorHAnsi" w:hAnsiTheme="minorHAnsi" w:cstheme="minorHAnsi"/>
                <w:sz w:val="22"/>
                <w:szCs w:val="22"/>
                <w:lang w:eastAsia="en-US"/>
              </w:rPr>
              <w:t xml:space="preserve">Textblöcke </w:t>
            </w:r>
            <w:r>
              <w:rPr>
                <w:rFonts w:asciiTheme="minorHAnsi" w:hAnsiTheme="minorHAnsi" w:cstheme="minorHAnsi"/>
                <w:sz w:val="22"/>
                <w:szCs w:val="22"/>
                <w:lang w:eastAsia="en-US"/>
              </w:rPr>
              <w:t xml:space="preserve">wurden innerhalb eines Formulars </w:t>
            </w:r>
            <w:r w:rsidR="000F1363" w:rsidRPr="006210BA">
              <w:rPr>
                <w:rFonts w:asciiTheme="minorHAnsi" w:hAnsiTheme="minorHAnsi" w:cstheme="minorHAnsi"/>
                <w:sz w:val="22"/>
                <w:szCs w:val="22"/>
                <w:lang w:eastAsia="en-US"/>
              </w:rPr>
              <w:t xml:space="preserve">nicht </w:t>
            </w:r>
            <w:r>
              <w:rPr>
                <w:rFonts w:asciiTheme="minorHAnsi" w:hAnsiTheme="minorHAnsi" w:cstheme="minorHAnsi"/>
                <w:sz w:val="22"/>
                <w:szCs w:val="22"/>
                <w:lang w:eastAsia="en-US"/>
              </w:rPr>
              <w:t>mehr übernommen bzw. konnten nicht mehr gespeichert werden. Angepasst wurde</w:t>
            </w:r>
            <w:r w:rsidR="000F1363" w:rsidRPr="006210BA">
              <w:rPr>
                <w:rFonts w:asciiTheme="minorHAnsi" w:hAnsiTheme="minorHAnsi" w:cstheme="minorHAnsi"/>
                <w:sz w:val="22"/>
                <w:szCs w:val="22"/>
                <w:lang w:eastAsia="en-US"/>
              </w:rPr>
              <w:t xml:space="preserve">: </w:t>
            </w:r>
            <w:proofErr w:type="spellStart"/>
            <w:r w:rsidR="000F1363" w:rsidRPr="006210BA">
              <w:rPr>
                <w:rFonts w:asciiTheme="minorHAnsi" w:hAnsiTheme="minorHAnsi" w:cstheme="minorHAnsi"/>
                <w:sz w:val="22"/>
                <w:szCs w:val="22"/>
                <w:lang w:eastAsia="en-US"/>
              </w:rPr>
              <w:t>custom_functions</w:t>
            </w:r>
            <w:proofErr w:type="spellEnd"/>
            <w:r w:rsidR="000F1363" w:rsidRPr="006210BA">
              <w:rPr>
                <w:rFonts w:asciiTheme="minorHAnsi" w:hAnsiTheme="minorHAnsi" w:cstheme="minorHAnsi"/>
                <w:sz w:val="22"/>
                <w:szCs w:val="22"/>
                <w:lang w:eastAsia="en-US"/>
              </w:rPr>
              <w:t>/</w:t>
            </w:r>
            <w:proofErr w:type="spellStart"/>
            <w:r w:rsidR="000F1363" w:rsidRPr="006210BA">
              <w:rPr>
                <w:rFonts w:asciiTheme="minorHAnsi" w:hAnsiTheme="minorHAnsi" w:cstheme="minorHAnsi"/>
                <w:sz w:val="22"/>
                <w:szCs w:val="22"/>
                <w:lang w:eastAsia="en-US"/>
              </w:rPr>
              <w:t>vendor</w:t>
            </w:r>
            <w:proofErr w:type="spellEnd"/>
            <w:r w:rsidR="000F1363" w:rsidRPr="006210BA">
              <w:rPr>
                <w:rFonts w:asciiTheme="minorHAnsi" w:hAnsiTheme="minorHAnsi" w:cstheme="minorHAnsi"/>
                <w:sz w:val="22"/>
                <w:szCs w:val="22"/>
                <w:lang w:eastAsia="en-US"/>
              </w:rPr>
              <w:t>/</w:t>
            </w:r>
            <w:proofErr w:type="spellStart"/>
            <w:r w:rsidR="000F1363" w:rsidRPr="006210BA">
              <w:rPr>
                <w:rFonts w:asciiTheme="minorHAnsi" w:hAnsiTheme="minorHAnsi" w:cstheme="minorHAnsi"/>
                <w:sz w:val="22"/>
                <w:szCs w:val="22"/>
                <w:lang w:eastAsia="en-US"/>
              </w:rPr>
              <w:t>six</w:t>
            </w:r>
            <w:proofErr w:type="spellEnd"/>
            <w:r w:rsidR="000F1363" w:rsidRPr="006210BA">
              <w:rPr>
                <w:rFonts w:asciiTheme="minorHAnsi" w:hAnsiTheme="minorHAnsi" w:cstheme="minorHAnsi"/>
                <w:sz w:val="22"/>
                <w:szCs w:val="22"/>
                <w:lang w:eastAsia="en-US"/>
              </w:rPr>
              <w:t>/</w:t>
            </w:r>
            <w:proofErr w:type="spellStart"/>
            <w:r w:rsidR="000F1363" w:rsidRPr="006210BA">
              <w:rPr>
                <w:rFonts w:asciiTheme="minorHAnsi" w:hAnsiTheme="minorHAnsi" w:cstheme="minorHAnsi"/>
                <w:sz w:val="22"/>
                <w:szCs w:val="22"/>
                <w:lang w:eastAsia="en-US"/>
              </w:rPr>
              <w:t>views</w:t>
            </w:r>
            <w:proofErr w:type="spellEnd"/>
            <w:r w:rsidR="000F1363" w:rsidRPr="006210BA">
              <w:rPr>
                <w:rFonts w:asciiTheme="minorHAnsi" w:hAnsiTheme="minorHAnsi" w:cstheme="minorHAnsi"/>
                <w:sz w:val="22"/>
                <w:szCs w:val="22"/>
                <w:lang w:eastAsia="en-US"/>
              </w:rPr>
              <w:t>/</w:t>
            </w:r>
            <w:proofErr w:type="spellStart"/>
            <w:r w:rsidR="000F1363" w:rsidRPr="006210BA">
              <w:rPr>
                <w:rFonts w:asciiTheme="minorHAnsi" w:hAnsiTheme="minorHAnsi" w:cstheme="minorHAnsi"/>
                <w:sz w:val="22"/>
                <w:szCs w:val="22"/>
                <w:lang w:eastAsia="en-US"/>
              </w:rPr>
              <w:t>assets</w:t>
            </w:r>
            <w:proofErr w:type="spellEnd"/>
            <w:r w:rsidR="000F1363" w:rsidRPr="006210BA">
              <w:rPr>
                <w:rFonts w:asciiTheme="minorHAnsi" w:hAnsiTheme="minorHAnsi" w:cstheme="minorHAnsi"/>
                <w:sz w:val="22"/>
                <w:szCs w:val="22"/>
                <w:lang w:eastAsia="en-US"/>
              </w:rPr>
              <w:t>/</w:t>
            </w:r>
            <w:proofErr w:type="spellStart"/>
            <w:r w:rsidR="000F1363" w:rsidRPr="006210BA">
              <w:rPr>
                <w:rFonts w:asciiTheme="minorHAnsi" w:hAnsiTheme="minorHAnsi" w:cstheme="minorHAnsi"/>
                <w:sz w:val="22"/>
                <w:szCs w:val="22"/>
                <w:lang w:eastAsia="en-US"/>
              </w:rPr>
              <w:t>js</w:t>
            </w:r>
            <w:proofErr w:type="spellEnd"/>
            <w:r w:rsidR="000F1363" w:rsidRPr="006210BA">
              <w:rPr>
                <w:rFonts w:asciiTheme="minorHAnsi" w:hAnsiTheme="minorHAnsi" w:cstheme="minorHAnsi"/>
                <w:sz w:val="22"/>
                <w:szCs w:val="22"/>
                <w:lang w:eastAsia="en-US"/>
              </w:rPr>
              <w:t>/form_generator.js</w:t>
            </w:r>
          </w:p>
        </w:tc>
      </w:tr>
      <w:tr w:rsidR="00D00134" w:rsidRPr="00664FAE" w:rsidTr="00CC0340">
        <w:tc>
          <w:tcPr>
            <w:cnfStyle w:val="001000000000" w:firstRow="0" w:lastRow="0" w:firstColumn="1" w:lastColumn="0" w:oddVBand="0" w:evenVBand="0" w:oddHBand="0" w:evenHBand="0" w:firstRowFirstColumn="0" w:firstRowLastColumn="0" w:lastRowFirstColumn="0" w:lastRowLastColumn="0"/>
            <w:tcW w:w="2127" w:type="dxa"/>
            <w:gridSpan w:val="2"/>
          </w:tcPr>
          <w:p w:rsidR="00D00134" w:rsidRPr="00E51413" w:rsidRDefault="00D00134" w:rsidP="0023595B">
            <w:pPr>
              <w:rPr>
                <w:rFonts w:asciiTheme="minorHAnsi" w:hAnsiTheme="minorHAnsi" w:cstheme="minorHAnsi"/>
                <w:b w:val="0"/>
                <w:sz w:val="22"/>
                <w:szCs w:val="22"/>
                <w:lang w:eastAsia="en-US"/>
              </w:rPr>
            </w:pPr>
            <w:r w:rsidRPr="00E51413">
              <w:rPr>
                <w:rFonts w:asciiTheme="minorHAnsi" w:hAnsiTheme="minorHAnsi" w:cstheme="minorHAnsi"/>
                <w:b w:val="0"/>
                <w:sz w:val="22"/>
                <w:szCs w:val="22"/>
                <w:lang w:eastAsia="en-US"/>
              </w:rPr>
              <w:t>Paginierung</w:t>
            </w:r>
          </w:p>
        </w:tc>
        <w:tc>
          <w:tcPr>
            <w:tcW w:w="6945" w:type="dxa"/>
          </w:tcPr>
          <w:p w:rsidR="00D00134" w:rsidRPr="00E51413" w:rsidRDefault="00D00134" w:rsidP="00D001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E51413">
              <w:rPr>
                <w:rFonts w:asciiTheme="minorHAnsi" w:hAnsiTheme="minorHAnsi" w:cstheme="minorHAnsi"/>
                <w:sz w:val="22"/>
                <w:szCs w:val="22"/>
                <w:lang w:eastAsia="en-US"/>
              </w:rPr>
              <w:t xml:space="preserve">Die Paginierung enthielt an Übersichten und Suchergebnissen einen Fehler. Wenn man mit der Maus über die Blätterpfeile der Seitenauswahl ging, waren die Farbzustände nicht korrekt. Dies wurde angepasst </w:t>
            </w:r>
            <w:r w:rsidR="00E51413">
              <w:rPr>
                <w:rFonts w:asciiTheme="minorHAnsi" w:hAnsiTheme="minorHAnsi" w:cstheme="minorHAnsi"/>
                <w:sz w:val="22"/>
                <w:szCs w:val="22"/>
                <w:lang w:eastAsia="en-US"/>
              </w:rPr>
              <w:t>d</w:t>
            </w:r>
            <w:r w:rsidRPr="00E51413">
              <w:rPr>
                <w:rFonts w:asciiTheme="minorHAnsi" w:hAnsiTheme="minorHAnsi" w:cstheme="minorHAnsi"/>
                <w:sz w:val="22"/>
                <w:szCs w:val="22"/>
                <w:lang w:eastAsia="en-US"/>
              </w:rPr>
              <w:t>urch:</w:t>
            </w:r>
          </w:p>
          <w:p w:rsidR="00E51413" w:rsidRDefault="00E51413" w:rsidP="00BA47B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E51413">
              <w:rPr>
                <w:rFonts w:asciiTheme="minorHAnsi" w:hAnsiTheme="minorHAnsi" w:cstheme="minorHAnsi"/>
                <w:sz w:val="22"/>
                <w:szCs w:val="22"/>
                <w:lang w:eastAsia="en-US"/>
              </w:rPr>
              <w:t>S</w:t>
            </w:r>
            <w:r w:rsidR="00D00134" w:rsidRPr="00E51413">
              <w:rPr>
                <w:rFonts w:asciiTheme="minorHAnsi" w:hAnsiTheme="minorHAnsi" w:cstheme="minorHAnsi"/>
                <w:sz w:val="22"/>
                <w:szCs w:val="22"/>
                <w:lang w:eastAsia="en-US"/>
              </w:rPr>
              <w:t>tatic</w:t>
            </w:r>
            <w:proofErr w:type="spellEnd"/>
            <w:r>
              <w:rPr>
                <w:rFonts w:asciiTheme="minorHAnsi" w:hAnsiTheme="minorHAnsi" w:cstheme="minorHAnsi"/>
                <w:sz w:val="22"/>
                <w:szCs w:val="22"/>
                <w:lang w:eastAsia="en-US"/>
              </w:rPr>
              <w:br/>
            </w:r>
            <w:proofErr w:type="spellStart"/>
            <w:r w:rsidR="00D00134" w:rsidRPr="00E51413">
              <w:rPr>
                <w:rFonts w:asciiTheme="minorHAnsi" w:hAnsiTheme="minorHAnsi" w:cstheme="minorHAnsi"/>
                <w:sz w:val="22"/>
                <w:szCs w:val="22"/>
                <w:lang w:eastAsia="en-US"/>
              </w:rPr>
              <w:t>css</w:t>
            </w:r>
            <w:proofErr w:type="spellEnd"/>
            <w:r w:rsidR="00D00134" w:rsidRPr="00E51413">
              <w:rPr>
                <w:rFonts w:asciiTheme="minorHAnsi" w:hAnsiTheme="minorHAnsi" w:cstheme="minorHAnsi"/>
                <w:sz w:val="22"/>
                <w:szCs w:val="22"/>
                <w:lang w:eastAsia="en-US"/>
              </w:rPr>
              <w:t>\html5</w:t>
            </w:r>
            <w:r w:rsidR="00D00134" w:rsidRPr="00E51413">
              <w:rPr>
                <w:rFonts w:asciiTheme="minorHAnsi" w:hAnsiTheme="minorHAnsi" w:cstheme="minorHAnsi"/>
                <w:sz w:val="22"/>
                <w:szCs w:val="22"/>
                <w:lang w:eastAsia="en-US"/>
              </w:rPr>
              <w:br/>
            </w:r>
            <w:proofErr w:type="spellStart"/>
            <w:r w:rsidR="00D00134" w:rsidRPr="00E51413">
              <w:rPr>
                <w:rFonts w:asciiTheme="minorHAnsi" w:hAnsiTheme="minorHAnsi" w:cstheme="minorHAnsi"/>
                <w:sz w:val="22"/>
                <w:szCs w:val="22"/>
                <w:lang w:eastAsia="en-US"/>
              </w:rPr>
              <w:t>style.scss</w:t>
            </w:r>
            <w:proofErr w:type="spellEnd"/>
            <w:r w:rsidR="00D00134" w:rsidRPr="00E51413">
              <w:rPr>
                <w:rFonts w:asciiTheme="minorHAnsi" w:hAnsiTheme="minorHAnsi" w:cstheme="minorHAnsi"/>
                <w:sz w:val="22"/>
                <w:szCs w:val="22"/>
                <w:lang w:eastAsia="en-US"/>
              </w:rPr>
              <w:br/>
            </w:r>
            <w:proofErr w:type="spellStart"/>
            <w:r w:rsidR="00D00134" w:rsidRPr="00E51413">
              <w:rPr>
                <w:rFonts w:asciiTheme="minorHAnsi" w:hAnsiTheme="minorHAnsi" w:cstheme="minorHAnsi"/>
                <w:sz w:val="22"/>
                <w:szCs w:val="22"/>
                <w:lang w:eastAsia="en-US"/>
              </w:rPr>
              <w:t>img</w:t>
            </w:r>
            <w:proofErr w:type="spellEnd"/>
            <w:r w:rsidR="00D00134" w:rsidRPr="00E51413">
              <w:rPr>
                <w:rFonts w:asciiTheme="minorHAnsi" w:hAnsiTheme="minorHAnsi" w:cstheme="minorHAnsi"/>
                <w:sz w:val="22"/>
                <w:szCs w:val="22"/>
                <w:lang w:eastAsia="en-US"/>
              </w:rPr>
              <w:t>\html5</w:t>
            </w:r>
            <w:r w:rsidR="00D00134" w:rsidRPr="00E51413">
              <w:rPr>
                <w:rFonts w:asciiTheme="minorHAnsi" w:hAnsiTheme="minorHAnsi" w:cstheme="minorHAnsi"/>
                <w:sz w:val="22"/>
                <w:szCs w:val="22"/>
                <w:lang w:eastAsia="en-US"/>
              </w:rPr>
              <w:br/>
              <w:t>file_weiss.png</w:t>
            </w:r>
          </w:p>
          <w:p w:rsidR="00D00134" w:rsidRPr="00E51413" w:rsidRDefault="00D00134" w:rsidP="00BA47B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E51413">
              <w:rPr>
                <w:rFonts w:asciiTheme="minorHAnsi" w:hAnsiTheme="minorHAnsi" w:cstheme="minorHAnsi"/>
                <w:sz w:val="22"/>
                <w:szCs w:val="22"/>
                <w:lang w:eastAsia="en-US"/>
              </w:rPr>
              <w:t>Template:</w:t>
            </w:r>
            <w:r w:rsidR="00E51413">
              <w:rPr>
                <w:rFonts w:asciiTheme="minorHAnsi" w:hAnsiTheme="minorHAnsi" w:cstheme="minorHAnsi"/>
                <w:sz w:val="22"/>
                <w:szCs w:val="22"/>
                <w:lang w:eastAsia="en-US"/>
              </w:rPr>
              <w:t xml:space="preserve"> </w:t>
            </w:r>
            <w:r w:rsidRPr="00E51413">
              <w:rPr>
                <w:rFonts w:asciiTheme="minorHAnsi" w:hAnsiTheme="minorHAnsi" w:cstheme="minorHAnsi"/>
                <w:sz w:val="22"/>
                <w:szCs w:val="22"/>
                <w:lang w:eastAsia="en-US"/>
              </w:rPr>
              <w:t>99_formgen_render_input_file_d</w:t>
            </w:r>
          </w:p>
        </w:tc>
      </w:tr>
      <w:tr w:rsidR="00D00134" w:rsidRPr="00664FAE" w:rsidTr="00CC0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gridSpan w:val="2"/>
          </w:tcPr>
          <w:p w:rsidR="00D00134" w:rsidRPr="00E51413" w:rsidRDefault="00D00134" w:rsidP="0023595B">
            <w:pPr>
              <w:rPr>
                <w:rFonts w:asciiTheme="minorHAnsi" w:hAnsiTheme="minorHAnsi" w:cstheme="minorHAnsi"/>
                <w:b w:val="0"/>
                <w:sz w:val="22"/>
                <w:szCs w:val="22"/>
                <w:lang w:eastAsia="en-US"/>
              </w:rPr>
            </w:pPr>
            <w:r w:rsidRPr="00E51413">
              <w:rPr>
                <w:rFonts w:asciiTheme="minorHAnsi" w:hAnsiTheme="minorHAnsi" w:cstheme="minorHAnsi"/>
                <w:b w:val="0"/>
                <w:sz w:val="22"/>
                <w:szCs w:val="22"/>
                <w:lang w:eastAsia="en-US"/>
              </w:rPr>
              <w:t>Mobilansicht</w:t>
            </w:r>
          </w:p>
        </w:tc>
        <w:tc>
          <w:tcPr>
            <w:tcW w:w="6945" w:type="dxa"/>
          </w:tcPr>
          <w:p w:rsidR="00D00134" w:rsidRPr="00E51413" w:rsidRDefault="00E51413" w:rsidP="00E514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Es gab einen </w:t>
            </w:r>
            <w:r w:rsidR="00D00134" w:rsidRPr="00E51413">
              <w:rPr>
                <w:rFonts w:asciiTheme="minorHAnsi" w:hAnsiTheme="minorHAnsi" w:cstheme="minorHAnsi"/>
                <w:sz w:val="22"/>
                <w:szCs w:val="22"/>
                <w:lang w:eastAsia="en-US"/>
              </w:rPr>
              <w:t xml:space="preserve">Fehler bei der Darstellung der Umlaute (ä) beim Gebärdensprachensymbol </w:t>
            </w:r>
            <w:r>
              <w:rPr>
                <w:rFonts w:asciiTheme="minorHAnsi" w:hAnsiTheme="minorHAnsi" w:cstheme="minorHAnsi"/>
                <w:sz w:val="22"/>
                <w:szCs w:val="22"/>
                <w:lang w:eastAsia="en-US"/>
              </w:rPr>
              <w:t xml:space="preserve">im Menü der Mobilversion. Dies wurde korrigiert durch Anpassung im Template </w:t>
            </w:r>
            <w:r w:rsidRPr="00E51413">
              <w:rPr>
                <w:rFonts w:asciiTheme="minorHAnsi" w:hAnsiTheme="minorHAnsi" w:cstheme="minorHAnsi"/>
                <w:sz w:val="22"/>
                <w:szCs w:val="22"/>
                <w:lang w:eastAsia="en-US"/>
              </w:rPr>
              <w:t>02_html5_header_d</w:t>
            </w:r>
            <w:r>
              <w:rPr>
                <w:rFonts w:asciiTheme="minorHAnsi" w:hAnsiTheme="minorHAnsi" w:cstheme="minorHAnsi"/>
                <w:sz w:val="22"/>
                <w:szCs w:val="22"/>
                <w:lang w:eastAsia="en-US"/>
              </w:rPr>
              <w:t>.</w:t>
            </w:r>
          </w:p>
        </w:tc>
      </w:tr>
      <w:tr w:rsidR="00E51413" w:rsidRPr="00664FAE" w:rsidTr="00CC0340">
        <w:tc>
          <w:tcPr>
            <w:cnfStyle w:val="001000000000" w:firstRow="0" w:lastRow="0" w:firstColumn="1" w:lastColumn="0" w:oddVBand="0" w:evenVBand="0" w:oddHBand="0" w:evenHBand="0" w:firstRowFirstColumn="0" w:firstRowLastColumn="0" w:lastRowFirstColumn="0" w:lastRowLastColumn="0"/>
            <w:tcW w:w="2127" w:type="dxa"/>
            <w:gridSpan w:val="2"/>
          </w:tcPr>
          <w:p w:rsidR="00E51413" w:rsidRPr="00E51413" w:rsidRDefault="00E51413" w:rsidP="0023595B">
            <w:pPr>
              <w:rPr>
                <w:rFonts w:asciiTheme="minorHAnsi" w:hAnsiTheme="minorHAnsi" w:cstheme="minorHAnsi"/>
                <w:b w:val="0"/>
                <w:sz w:val="22"/>
                <w:szCs w:val="22"/>
                <w:lang w:eastAsia="en-US"/>
              </w:rPr>
            </w:pPr>
            <w:r w:rsidRPr="00E51413">
              <w:rPr>
                <w:rFonts w:asciiTheme="minorHAnsi" w:hAnsiTheme="minorHAnsi" w:cstheme="minorHAnsi"/>
                <w:b w:val="0"/>
                <w:sz w:val="22"/>
                <w:szCs w:val="22"/>
                <w:lang w:eastAsia="en-US"/>
              </w:rPr>
              <w:lastRenderedPageBreak/>
              <w:t>Formularbaukasten</w:t>
            </w:r>
          </w:p>
        </w:tc>
        <w:tc>
          <w:tcPr>
            <w:tcW w:w="6945" w:type="dxa"/>
          </w:tcPr>
          <w:p w:rsidR="00E51413" w:rsidRPr="00E51413" w:rsidRDefault="00E51413" w:rsidP="00BA47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Es gab</w:t>
            </w:r>
            <w:r w:rsidRPr="00E51413">
              <w:rPr>
                <w:rFonts w:asciiTheme="minorHAnsi" w:hAnsiTheme="minorHAnsi" w:cstheme="minorHAnsi"/>
                <w:sz w:val="22"/>
                <w:szCs w:val="22"/>
                <w:lang w:eastAsia="en-US"/>
              </w:rPr>
              <w:t xml:space="preserve"> zwei kleinere </w:t>
            </w:r>
            <w:proofErr w:type="spellStart"/>
            <w:r w:rsidRPr="00E51413">
              <w:rPr>
                <w:rFonts w:asciiTheme="minorHAnsi" w:hAnsiTheme="minorHAnsi" w:cstheme="minorHAnsi"/>
                <w:sz w:val="22"/>
                <w:szCs w:val="22"/>
                <w:lang w:eastAsia="en-US"/>
              </w:rPr>
              <w:t>Javascript</w:t>
            </w:r>
            <w:proofErr w:type="spellEnd"/>
            <w:r w:rsidRPr="00E5141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Fehler </w:t>
            </w:r>
            <w:r w:rsidR="00BA47BC">
              <w:rPr>
                <w:rFonts w:asciiTheme="minorHAnsi" w:hAnsiTheme="minorHAnsi" w:cstheme="minorHAnsi"/>
                <w:sz w:val="22"/>
                <w:szCs w:val="22"/>
                <w:lang w:eastAsia="en-US"/>
              </w:rPr>
              <w:t xml:space="preserve">1. </w:t>
            </w:r>
            <w:r w:rsidRPr="00E51413">
              <w:rPr>
                <w:rFonts w:asciiTheme="minorHAnsi" w:hAnsiTheme="minorHAnsi" w:cstheme="minorHAnsi"/>
                <w:sz w:val="22"/>
                <w:szCs w:val="22"/>
                <w:lang w:eastAsia="en-US"/>
              </w:rPr>
              <w:t xml:space="preserve">mit Textblöcken und </w:t>
            </w:r>
            <w:r w:rsidR="00BA47BC">
              <w:rPr>
                <w:rFonts w:asciiTheme="minorHAnsi" w:hAnsiTheme="minorHAnsi" w:cstheme="minorHAnsi"/>
                <w:sz w:val="22"/>
                <w:szCs w:val="22"/>
                <w:lang w:eastAsia="en-US"/>
              </w:rPr>
              <w:t xml:space="preserve">2. </w:t>
            </w:r>
            <w:r w:rsidRPr="00E51413">
              <w:rPr>
                <w:rFonts w:asciiTheme="minorHAnsi" w:hAnsiTheme="minorHAnsi" w:cstheme="minorHAnsi"/>
                <w:sz w:val="22"/>
                <w:szCs w:val="22"/>
                <w:lang w:eastAsia="en-US"/>
              </w:rPr>
              <w:t>je Zeile konnte nur ein Feldname genutzt werden, also keine UND/ODER Verknüpfungen.</w:t>
            </w:r>
            <w:r w:rsidR="00BA47BC">
              <w:rPr>
                <w:rFonts w:asciiTheme="minorHAnsi" w:hAnsiTheme="minorHAnsi" w:cstheme="minorHAnsi"/>
                <w:sz w:val="22"/>
                <w:szCs w:val="22"/>
                <w:lang w:eastAsia="en-US"/>
              </w:rPr>
              <w:t xml:space="preserve"> Korrigiert wurde </w:t>
            </w:r>
            <w:r w:rsidRPr="00E51413">
              <w:rPr>
                <w:rFonts w:asciiTheme="minorHAnsi" w:hAnsiTheme="minorHAnsi" w:cstheme="minorHAnsi"/>
                <w:sz w:val="22"/>
                <w:szCs w:val="22"/>
                <w:lang w:eastAsia="en-US"/>
              </w:rPr>
              <w:t>/</w:t>
            </w:r>
            <w:proofErr w:type="spellStart"/>
            <w:r w:rsidRPr="00E51413">
              <w:rPr>
                <w:rFonts w:asciiTheme="minorHAnsi" w:hAnsiTheme="minorHAnsi" w:cstheme="minorHAnsi"/>
                <w:sz w:val="22"/>
                <w:szCs w:val="22"/>
                <w:lang w:eastAsia="en-US"/>
              </w:rPr>
              <w:t>static</w:t>
            </w:r>
            <w:proofErr w:type="spellEnd"/>
            <w:r w:rsidRPr="00E51413">
              <w:rPr>
                <w:rFonts w:asciiTheme="minorHAnsi" w:hAnsiTheme="minorHAnsi" w:cstheme="minorHAnsi"/>
                <w:sz w:val="22"/>
                <w:szCs w:val="22"/>
                <w:lang w:eastAsia="en-US"/>
              </w:rPr>
              <w:t>/</w:t>
            </w:r>
            <w:proofErr w:type="spellStart"/>
            <w:r w:rsidRPr="00E51413">
              <w:rPr>
                <w:rFonts w:asciiTheme="minorHAnsi" w:hAnsiTheme="minorHAnsi" w:cstheme="minorHAnsi"/>
                <w:sz w:val="22"/>
                <w:szCs w:val="22"/>
                <w:lang w:eastAsia="en-US"/>
              </w:rPr>
              <w:t>js</w:t>
            </w:r>
            <w:proofErr w:type="spellEnd"/>
            <w:r w:rsidRPr="00E51413">
              <w:rPr>
                <w:rFonts w:asciiTheme="minorHAnsi" w:hAnsiTheme="minorHAnsi" w:cstheme="minorHAnsi"/>
                <w:sz w:val="22"/>
                <w:szCs w:val="22"/>
                <w:lang w:eastAsia="en-US"/>
              </w:rPr>
              <w:t>/html5/ext.js</w:t>
            </w:r>
          </w:p>
        </w:tc>
      </w:tr>
    </w:tbl>
    <w:p w:rsidR="0023595B" w:rsidRDefault="0023595B" w:rsidP="00730CDF">
      <w:pPr>
        <w:rPr>
          <w:rFonts w:asciiTheme="minorHAnsi" w:hAnsiTheme="minorHAnsi" w:cstheme="minorHAnsi"/>
          <w:b/>
          <w:i/>
          <w:sz w:val="22"/>
          <w:szCs w:val="22"/>
          <w:lang w:eastAsia="en-US"/>
        </w:rPr>
      </w:pPr>
    </w:p>
    <w:p w:rsidR="0023595B" w:rsidRDefault="0023595B" w:rsidP="00730CDF">
      <w:pPr>
        <w:rPr>
          <w:rFonts w:asciiTheme="minorHAnsi" w:hAnsiTheme="minorHAnsi" w:cstheme="minorHAnsi"/>
          <w:b/>
          <w:i/>
          <w:sz w:val="22"/>
          <w:szCs w:val="22"/>
          <w:lang w:eastAsia="en-US"/>
        </w:rPr>
      </w:pPr>
    </w:p>
    <w:p w:rsidR="000871B6" w:rsidRPr="00D52533" w:rsidRDefault="000871B6" w:rsidP="00730CDF">
      <w:pPr>
        <w:rPr>
          <w:rFonts w:asciiTheme="minorHAnsi" w:hAnsiTheme="minorHAnsi" w:cstheme="minorHAnsi"/>
          <w:b/>
          <w:i/>
          <w:sz w:val="22"/>
          <w:szCs w:val="22"/>
          <w:lang w:eastAsia="en-US"/>
        </w:rPr>
      </w:pPr>
      <w:r w:rsidRPr="00D52533">
        <w:rPr>
          <w:rFonts w:asciiTheme="minorHAnsi" w:hAnsiTheme="minorHAnsi" w:cstheme="minorHAnsi"/>
          <w:b/>
          <w:i/>
          <w:sz w:val="22"/>
          <w:szCs w:val="22"/>
          <w:lang w:eastAsia="en-US"/>
        </w:rPr>
        <w:t>Zusätzliche Anpassungen:</w:t>
      </w:r>
    </w:p>
    <w:p w:rsidR="00D01B67" w:rsidRDefault="00D01B67" w:rsidP="00792B46">
      <w:pPr>
        <w:rPr>
          <w:rFonts w:asciiTheme="minorHAnsi" w:hAnsiTheme="minorHAnsi" w:cstheme="minorHAnsi"/>
          <w:b/>
          <w:i/>
          <w:lang w:eastAsia="en-US"/>
        </w:rPr>
      </w:pPr>
      <w:r>
        <w:rPr>
          <w:rFonts w:asciiTheme="minorHAnsi" w:hAnsiTheme="minorHAnsi" w:cstheme="minorHAnsi"/>
          <w:b/>
          <w:i/>
          <w:lang w:eastAsia="en-US"/>
        </w:rPr>
        <w:br/>
      </w:r>
      <w:r w:rsidR="00C63392">
        <w:rPr>
          <w:rFonts w:asciiTheme="minorHAnsi" w:hAnsiTheme="minorHAnsi" w:cstheme="minorHAnsi"/>
          <w:b/>
          <w:i/>
          <w:lang w:eastAsia="en-US"/>
        </w:rPr>
        <w:t>Templates: alle</w:t>
      </w:r>
    </w:p>
    <w:p w:rsidR="008B72AB" w:rsidRDefault="008B72AB" w:rsidP="00792B46">
      <w:pPr>
        <w:rPr>
          <w:rFonts w:asciiTheme="minorHAnsi" w:hAnsiTheme="minorHAnsi" w:cstheme="minorHAnsi"/>
          <w:b/>
          <w:i/>
          <w:lang w:eastAsia="en-US"/>
        </w:rPr>
      </w:pPr>
    </w:p>
    <w:p w:rsidR="008B72AB" w:rsidRDefault="008B72AB" w:rsidP="00792B46">
      <w:pPr>
        <w:rPr>
          <w:rFonts w:asciiTheme="minorHAnsi" w:hAnsiTheme="minorHAnsi" w:cstheme="minorHAnsi"/>
          <w:b/>
          <w:i/>
          <w:lang w:eastAsia="en-US"/>
        </w:rPr>
      </w:pPr>
      <w:r>
        <w:rPr>
          <w:rFonts w:asciiTheme="minorHAnsi" w:hAnsiTheme="minorHAnsi" w:cstheme="minorHAnsi"/>
          <w:b/>
          <w:i/>
          <w:lang w:eastAsia="en-US"/>
        </w:rPr>
        <w:t xml:space="preserve">Löschungen: </w:t>
      </w:r>
    </w:p>
    <w:p w:rsidR="00381F5E" w:rsidRDefault="00381F5E" w:rsidP="00792B46">
      <w:pPr>
        <w:rPr>
          <w:rFonts w:asciiTheme="minorHAnsi" w:hAnsiTheme="minorHAnsi" w:cstheme="minorHAnsi"/>
          <w:b/>
          <w:i/>
          <w:lang w:eastAsia="en-US"/>
        </w:rPr>
      </w:pPr>
    </w:p>
    <w:p w:rsidR="008D3300" w:rsidRPr="002362D1" w:rsidRDefault="00F6335A" w:rsidP="002362D1">
      <w:pPr>
        <w:rPr>
          <w:rStyle w:val="cs6adminformelementcontent"/>
          <w:rFonts w:asciiTheme="minorHAnsi" w:hAnsiTheme="minorHAnsi" w:cstheme="minorHAnsi"/>
          <w:b/>
          <w:i/>
          <w:lang w:eastAsia="en-US"/>
        </w:rPr>
      </w:pPr>
      <w:r w:rsidRPr="00D52533">
        <w:rPr>
          <w:rFonts w:asciiTheme="minorHAnsi" w:hAnsiTheme="minorHAnsi" w:cstheme="minorHAnsi"/>
          <w:b/>
          <w:i/>
          <w:lang w:eastAsia="en-US"/>
        </w:rPr>
        <w:t>Content:</w:t>
      </w:r>
      <w:r w:rsidR="00D01B67" w:rsidRPr="002362D1">
        <w:rPr>
          <w:rFonts w:asciiTheme="minorHAnsi" w:hAnsiTheme="minorHAnsi" w:cstheme="minorHAnsi"/>
          <w:lang w:eastAsia="en-US"/>
        </w:rPr>
        <w:br/>
      </w:r>
    </w:p>
    <w:p w:rsidR="009015AB" w:rsidRDefault="008D3300" w:rsidP="002362D1">
      <w:pPr>
        <w:rPr>
          <w:rFonts w:asciiTheme="minorHAnsi" w:hAnsiTheme="minorHAnsi" w:cstheme="minorHAnsi"/>
          <w:b/>
          <w:i/>
          <w:lang w:eastAsia="en-US"/>
        </w:rPr>
      </w:pPr>
      <w:proofErr w:type="spellStart"/>
      <w:r w:rsidRPr="00D52533">
        <w:rPr>
          <w:rFonts w:asciiTheme="minorHAnsi" w:hAnsiTheme="minorHAnsi" w:cstheme="minorHAnsi"/>
          <w:b/>
          <w:i/>
          <w:lang w:eastAsia="en-US"/>
        </w:rPr>
        <w:t>Dict</w:t>
      </w:r>
      <w:proofErr w:type="spellEnd"/>
      <w:r w:rsidRPr="00D52533">
        <w:rPr>
          <w:rFonts w:asciiTheme="minorHAnsi" w:hAnsiTheme="minorHAnsi" w:cstheme="minorHAnsi"/>
          <w:b/>
          <w:i/>
          <w:lang w:eastAsia="en-US"/>
        </w:rPr>
        <w:t>-Einträge:</w:t>
      </w:r>
    </w:p>
    <w:p w:rsidR="009015AB" w:rsidRPr="00C015FC" w:rsidRDefault="009015AB" w:rsidP="009015AB">
      <w:pPr>
        <w:pStyle w:val="Listenabsatz"/>
        <w:numPr>
          <w:ilvl w:val="0"/>
          <w:numId w:val="19"/>
        </w:numPr>
        <w:rPr>
          <w:rFonts w:asciiTheme="minorHAnsi" w:hAnsiTheme="minorHAnsi" w:cstheme="minorHAnsi"/>
          <w:sz w:val="22"/>
          <w:szCs w:val="22"/>
          <w:lang w:eastAsia="en-US"/>
        </w:rPr>
      </w:pPr>
      <w:proofErr w:type="spellStart"/>
      <w:r w:rsidRPr="00C015FC">
        <w:rPr>
          <w:rFonts w:asciiTheme="minorHAnsi" w:hAnsiTheme="minorHAnsi" w:cstheme="minorHAnsi"/>
          <w:sz w:val="22"/>
          <w:szCs w:val="22"/>
          <w:lang w:eastAsia="en-US"/>
        </w:rPr>
        <w:t>please_enter_valid_vorname</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dt</w:t>
      </w:r>
      <w:proofErr w:type="spellEnd"/>
      <w:r>
        <w:rPr>
          <w:rFonts w:asciiTheme="minorHAnsi" w:hAnsiTheme="minorHAnsi" w:cstheme="minorHAnsi"/>
          <w:sz w:val="22"/>
          <w:szCs w:val="22"/>
          <w:lang w:eastAsia="en-US"/>
        </w:rPr>
        <w:t>/en)</w:t>
      </w:r>
    </w:p>
    <w:p w:rsidR="009015AB" w:rsidRDefault="009015AB" w:rsidP="009015AB">
      <w:pPr>
        <w:pStyle w:val="Listenabsatz"/>
        <w:numPr>
          <w:ilvl w:val="0"/>
          <w:numId w:val="19"/>
        </w:numPr>
        <w:rPr>
          <w:rFonts w:asciiTheme="minorHAnsi" w:hAnsiTheme="minorHAnsi" w:cstheme="minorHAnsi"/>
          <w:sz w:val="22"/>
          <w:szCs w:val="22"/>
          <w:lang w:eastAsia="en-US"/>
        </w:rPr>
      </w:pPr>
      <w:proofErr w:type="spellStart"/>
      <w:r w:rsidRPr="00C015FC">
        <w:rPr>
          <w:rFonts w:asciiTheme="minorHAnsi" w:hAnsiTheme="minorHAnsi" w:cstheme="minorHAnsi"/>
          <w:sz w:val="22"/>
          <w:szCs w:val="22"/>
          <w:lang w:eastAsia="en-US"/>
        </w:rPr>
        <w:t>please_enter_valid_name</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dt</w:t>
      </w:r>
      <w:proofErr w:type="spellEnd"/>
      <w:r>
        <w:rPr>
          <w:rFonts w:asciiTheme="minorHAnsi" w:hAnsiTheme="minorHAnsi" w:cstheme="minorHAnsi"/>
          <w:sz w:val="22"/>
          <w:szCs w:val="22"/>
          <w:lang w:eastAsia="en-US"/>
        </w:rPr>
        <w:t>/en)</w:t>
      </w:r>
    </w:p>
    <w:p w:rsidR="00BA47BC" w:rsidRPr="00BA47BC" w:rsidRDefault="00BA47BC" w:rsidP="00BA47BC">
      <w:pPr>
        <w:pStyle w:val="Listenabsatz"/>
        <w:numPr>
          <w:ilvl w:val="0"/>
          <w:numId w:val="19"/>
        </w:numPr>
        <w:rPr>
          <w:rFonts w:asciiTheme="minorHAnsi" w:hAnsiTheme="minorHAnsi" w:cstheme="minorHAnsi"/>
          <w:sz w:val="22"/>
          <w:szCs w:val="22"/>
          <w:lang w:eastAsia="en-US"/>
        </w:rPr>
      </w:pPr>
      <w:proofErr w:type="spellStart"/>
      <w:r w:rsidRPr="00BA47BC">
        <w:rPr>
          <w:rFonts w:asciiTheme="minorHAnsi" w:hAnsiTheme="minorHAnsi" w:cstheme="minorHAnsi"/>
          <w:sz w:val="22"/>
          <w:szCs w:val="22"/>
          <w:lang w:eastAsia="en-US"/>
        </w:rPr>
        <w:t>a_</w:t>
      </w:r>
      <w:proofErr w:type="gramStart"/>
      <w:r w:rsidRPr="00BA47BC">
        <w:rPr>
          <w:rFonts w:asciiTheme="minorHAnsi" w:hAnsiTheme="minorHAnsi" w:cstheme="minorHAnsi"/>
          <w:sz w:val="22"/>
          <w:szCs w:val="22"/>
          <w:lang w:eastAsia="en-US"/>
        </w:rPr>
        <w:t>bas</w:t>
      </w:r>
      <w:r>
        <w:rPr>
          <w:rFonts w:asciiTheme="minorHAnsi" w:hAnsiTheme="minorHAnsi" w:cstheme="minorHAnsi"/>
          <w:sz w:val="22"/>
          <w:szCs w:val="22"/>
          <w:lang w:eastAsia="en-US"/>
        </w:rPr>
        <w:t>ic.a</w:t>
      </w:r>
      <w:proofErr w:type="gramEnd"/>
      <w:r>
        <w:rPr>
          <w:rFonts w:asciiTheme="minorHAnsi" w:hAnsiTheme="minorHAnsi" w:cstheme="minorHAnsi"/>
          <w:sz w:val="22"/>
          <w:szCs w:val="22"/>
          <w:lang w:eastAsia="en-US"/>
        </w:rPr>
        <w:t>_projects.output_from_to</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dt</w:t>
      </w:r>
      <w:proofErr w:type="spellEnd"/>
      <w:r>
        <w:rPr>
          <w:rFonts w:asciiTheme="minorHAnsi" w:hAnsiTheme="minorHAnsi" w:cstheme="minorHAnsi"/>
          <w:sz w:val="22"/>
          <w:szCs w:val="22"/>
          <w:lang w:eastAsia="en-US"/>
        </w:rPr>
        <w:t xml:space="preserve">/en) </w:t>
      </w:r>
    </w:p>
    <w:p w:rsidR="00BA47BC" w:rsidRPr="00BA47BC" w:rsidRDefault="00BA47BC" w:rsidP="00BA47BC">
      <w:pPr>
        <w:pStyle w:val="Listenabsatz"/>
        <w:numPr>
          <w:ilvl w:val="0"/>
          <w:numId w:val="19"/>
        </w:numPr>
        <w:rPr>
          <w:color w:val="000000"/>
          <w:sz w:val="18"/>
          <w:szCs w:val="18"/>
        </w:rPr>
      </w:pPr>
      <w:proofErr w:type="spellStart"/>
      <w:r>
        <w:rPr>
          <w:rFonts w:asciiTheme="minorHAnsi" w:hAnsiTheme="minorHAnsi" w:cstheme="minorHAnsi"/>
          <w:sz w:val="22"/>
          <w:szCs w:val="22"/>
          <w:lang w:eastAsia="en-US"/>
        </w:rPr>
        <w:t>a_</w:t>
      </w:r>
      <w:proofErr w:type="gramStart"/>
      <w:r>
        <w:rPr>
          <w:rFonts w:asciiTheme="minorHAnsi" w:hAnsiTheme="minorHAnsi" w:cstheme="minorHAnsi"/>
          <w:sz w:val="22"/>
          <w:szCs w:val="22"/>
          <w:lang w:eastAsia="en-US"/>
        </w:rPr>
        <w:t>basic.output</w:t>
      </w:r>
      <w:proofErr w:type="gramEnd"/>
      <w:r>
        <w:rPr>
          <w:rFonts w:asciiTheme="minorHAnsi" w:hAnsiTheme="minorHAnsi" w:cstheme="minorHAnsi"/>
          <w:sz w:val="22"/>
          <w:szCs w:val="22"/>
          <w:lang w:eastAsia="en-US"/>
        </w:rPr>
        <w:t>_from</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dt</w:t>
      </w:r>
      <w:proofErr w:type="spellEnd"/>
      <w:r>
        <w:rPr>
          <w:rFonts w:asciiTheme="minorHAnsi" w:hAnsiTheme="minorHAnsi" w:cstheme="minorHAnsi"/>
          <w:sz w:val="22"/>
          <w:szCs w:val="22"/>
          <w:lang w:eastAsia="en-US"/>
        </w:rPr>
        <w:t xml:space="preserve">/en) </w:t>
      </w:r>
    </w:p>
    <w:p w:rsidR="00BA47BC" w:rsidRDefault="00BA47BC" w:rsidP="00BA47BC">
      <w:pPr>
        <w:pStyle w:val="Listenabsatz"/>
        <w:numPr>
          <w:ilvl w:val="0"/>
          <w:numId w:val="19"/>
        </w:numPr>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a_</w:t>
      </w:r>
      <w:proofErr w:type="gramStart"/>
      <w:r>
        <w:rPr>
          <w:rFonts w:asciiTheme="minorHAnsi" w:hAnsiTheme="minorHAnsi" w:cstheme="minorHAnsi"/>
          <w:sz w:val="22"/>
          <w:szCs w:val="22"/>
          <w:lang w:eastAsia="en-US"/>
        </w:rPr>
        <w:t>basic.output</w:t>
      </w:r>
      <w:proofErr w:type="spellEnd"/>
      <w:proofErr w:type="gram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dt</w:t>
      </w:r>
      <w:proofErr w:type="spellEnd"/>
      <w:r>
        <w:rPr>
          <w:rFonts w:asciiTheme="minorHAnsi" w:hAnsiTheme="minorHAnsi" w:cstheme="minorHAnsi"/>
          <w:sz w:val="22"/>
          <w:szCs w:val="22"/>
          <w:lang w:eastAsia="en-US"/>
        </w:rPr>
        <w:t>/en)</w:t>
      </w:r>
    </w:p>
    <w:p w:rsidR="00097D3A" w:rsidRDefault="00097D3A" w:rsidP="00097D3A">
      <w:pPr>
        <w:rPr>
          <w:rFonts w:asciiTheme="minorHAnsi" w:hAnsiTheme="minorHAnsi" w:cstheme="minorHAnsi"/>
          <w:sz w:val="22"/>
          <w:szCs w:val="22"/>
          <w:lang w:eastAsia="en-US"/>
        </w:rPr>
      </w:pPr>
    </w:p>
    <w:p w:rsidR="00097D3A" w:rsidRPr="00097D3A" w:rsidRDefault="00097D3A" w:rsidP="00097D3A">
      <w:pPr>
        <w:rPr>
          <w:rFonts w:asciiTheme="minorHAnsi" w:hAnsiTheme="minorHAnsi" w:cstheme="minorHAnsi"/>
          <w:sz w:val="22"/>
          <w:szCs w:val="22"/>
          <w:lang w:eastAsia="en-US"/>
        </w:rPr>
      </w:pPr>
      <w:r w:rsidRPr="00097D3A">
        <w:rPr>
          <w:rFonts w:asciiTheme="minorHAnsi" w:hAnsiTheme="minorHAnsi" w:cstheme="minorHAnsi"/>
          <w:sz w:val="22"/>
          <w:szCs w:val="22"/>
          <w:highlight w:val="green"/>
          <w:lang w:eastAsia="en-US"/>
        </w:rPr>
        <w:t>FARM, FLORA, CALYPSO, LUPUS, Intranet, BILDUNG</w:t>
      </w:r>
    </w:p>
    <w:p w:rsidR="00D01B67" w:rsidRPr="002362D1" w:rsidRDefault="00D01B67" w:rsidP="002362D1">
      <w:pPr>
        <w:rPr>
          <w:rFonts w:asciiTheme="minorHAnsi" w:hAnsiTheme="minorHAnsi" w:cstheme="minorHAnsi"/>
          <w:b/>
          <w:i/>
          <w:lang w:eastAsia="en-US"/>
        </w:rPr>
      </w:pPr>
    </w:p>
    <w:p w:rsidR="00B14E0C" w:rsidRDefault="00B14E0C" w:rsidP="00351767">
      <w:pPr>
        <w:rPr>
          <w:rFonts w:asciiTheme="minorHAnsi" w:hAnsiTheme="minorHAnsi" w:cstheme="minorHAnsi"/>
          <w:b/>
          <w:i/>
          <w:lang w:eastAsia="en-US"/>
        </w:rPr>
      </w:pPr>
      <w:proofErr w:type="spellStart"/>
      <w:r>
        <w:rPr>
          <w:rFonts w:asciiTheme="minorHAnsi" w:hAnsiTheme="minorHAnsi" w:cstheme="minorHAnsi"/>
          <w:b/>
          <w:i/>
          <w:lang w:eastAsia="en-US"/>
        </w:rPr>
        <w:t>Theme</w:t>
      </w:r>
      <w:proofErr w:type="spellEnd"/>
      <w:r>
        <w:rPr>
          <w:rFonts w:asciiTheme="minorHAnsi" w:hAnsiTheme="minorHAnsi" w:cstheme="minorHAnsi"/>
          <w:b/>
          <w:i/>
          <w:lang w:eastAsia="en-US"/>
        </w:rPr>
        <w:t>:</w:t>
      </w:r>
    </w:p>
    <w:p w:rsidR="00B14E0C" w:rsidRDefault="00B14E0C" w:rsidP="00351767">
      <w:pPr>
        <w:rPr>
          <w:rFonts w:asciiTheme="minorHAnsi" w:hAnsiTheme="minorHAnsi" w:cstheme="minorHAnsi"/>
          <w:b/>
          <w:i/>
          <w:lang w:eastAsia="en-US"/>
        </w:rPr>
      </w:pPr>
    </w:p>
    <w:p w:rsidR="00F9569A" w:rsidRDefault="00351767" w:rsidP="00351767">
      <w:pPr>
        <w:rPr>
          <w:rFonts w:asciiTheme="minorHAnsi" w:hAnsiTheme="minorHAnsi" w:cstheme="minorHAnsi"/>
          <w:b/>
          <w:i/>
          <w:lang w:eastAsia="en-US"/>
        </w:rPr>
      </w:pPr>
      <w:r w:rsidRPr="00D01B67">
        <w:rPr>
          <w:rFonts w:asciiTheme="minorHAnsi" w:hAnsiTheme="minorHAnsi" w:cstheme="minorHAnsi"/>
          <w:b/>
          <w:i/>
          <w:lang w:eastAsia="en-US"/>
        </w:rPr>
        <w:t>Containerstrukturen</w:t>
      </w:r>
      <w:r w:rsidR="00806500" w:rsidRPr="00D01B67">
        <w:rPr>
          <w:rFonts w:asciiTheme="minorHAnsi" w:hAnsiTheme="minorHAnsi" w:cstheme="minorHAnsi"/>
          <w:b/>
          <w:i/>
          <w:lang w:eastAsia="en-US"/>
        </w:rPr>
        <w:t>:</w:t>
      </w:r>
      <w:r w:rsidR="00D01B67" w:rsidRPr="00D01B67">
        <w:rPr>
          <w:rFonts w:asciiTheme="minorHAnsi" w:hAnsiTheme="minorHAnsi" w:cstheme="minorHAnsi"/>
          <w:b/>
          <w:i/>
          <w:lang w:eastAsia="en-US"/>
        </w:rPr>
        <w:t xml:space="preserve"> </w:t>
      </w:r>
    </w:p>
    <w:p w:rsidR="007C2BEF" w:rsidRDefault="007C2BEF" w:rsidP="007C2BEF">
      <w:pPr>
        <w:pStyle w:val="Listenabsatz"/>
        <w:numPr>
          <w:ilvl w:val="0"/>
          <w:numId w:val="19"/>
        </w:numPr>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Seiten</w:t>
      </w:r>
    </w:p>
    <w:p w:rsidR="007C2BEF" w:rsidRDefault="007C2BEF" w:rsidP="007C2BEF">
      <w:pPr>
        <w:pStyle w:val="Listenabsatz"/>
        <w:numPr>
          <w:ilvl w:val="0"/>
          <w:numId w:val="19"/>
        </w:numPr>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Deputationen</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Deputationen</w:t>
      </w:r>
    </w:p>
    <w:p w:rsidR="007C2BEF" w:rsidRDefault="007C2BEF" w:rsidP="007C2BEF">
      <w:pPr>
        <w:pStyle w:val="Listenabsatz"/>
        <w:numPr>
          <w:ilvl w:val="0"/>
          <w:numId w:val="19"/>
        </w:numPr>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Personen</w:t>
      </w:r>
    </w:p>
    <w:p w:rsidR="007C2BEF" w:rsidRDefault="007C2BEF" w:rsidP="007C2BEF">
      <w:pPr>
        <w:pStyle w:val="Listenabsatz"/>
        <w:numPr>
          <w:ilvl w:val="0"/>
          <w:numId w:val="19"/>
        </w:numPr>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Mehrsprachigkeit</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w:t>
      </w:r>
      <w:proofErr w:type="spellStart"/>
      <w:r w:rsidRPr="007C2BEF">
        <w:rPr>
          <w:rFonts w:asciiTheme="minorHAnsi" w:hAnsiTheme="minorHAnsi" w:cstheme="minorHAnsi"/>
          <w:sz w:val="22"/>
          <w:szCs w:val="22"/>
          <w:lang w:eastAsia="en-US"/>
        </w:rPr>
        <w:t>Dict</w:t>
      </w:r>
      <w:proofErr w:type="spellEnd"/>
      <w:r w:rsidRPr="007C2BEF">
        <w:rPr>
          <w:rFonts w:asciiTheme="minorHAnsi" w:hAnsiTheme="minorHAnsi" w:cstheme="minorHAnsi"/>
          <w:sz w:val="22"/>
          <w:szCs w:val="22"/>
          <w:lang w:eastAsia="en-US"/>
        </w:rPr>
        <w:t>-Einträge</w:t>
      </w:r>
    </w:p>
    <w:p w:rsidR="007C2BEF" w:rsidRDefault="007C2BEF" w:rsidP="007C2BEF">
      <w:pPr>
        <w:pStyle w:val="Listenabsatz"/>
        <w:numPr>
          <w:ilvl w:val="0"/>
          <w:numId w:val="19"/>
        </w:numPr>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Projekte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Projekte</w:t>
      </w:r>
    </w:p>
    <w:p w:rsidR="007C2BEF" w:rsidRDefault="007C2BEF" w:rsidP="007C2BEF">
      <w:pPr>
        <w:pStyle w:val="Listenabsatz"/>
        <w:numPr>
          <w:ilvl w:val="0"/>
          <w:numId w:val="19"/>
        </w:numPr>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Weitere Container</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Links / Downloads</w:t>
      </w:r>
    </w:p>
    <w:p w:rsidR="007C2BEF" w:rsidRDefault="007C2BEF" w:rsidP="007C2BEF">
      <w:pPr>
        <w:pStyle w:val="Listenabsatz"/>
        <w:numPr>
          <w:ilvl w:val="0"/>
          <w:numId w:val="19"/>
        </w:numPr>
        <w:rPr>
          <w:rFonts w:asciiTheme="minorHAnsi" w:hAnsiTheme="minorHAnsi" w:cstheme="minorHAnsi"/>
          <w:sz w:val="22"/>
          <w:szCs w:val="22"/>
          <w:lang w:eastAsia="en-US"/>
        </w:rPr>
      </w:pPr>
      <w:r>
        <w:rPr>
          <w:rFonts w:asciiTheme="minorHAnsi" w:hAnsiTheme="minorHAnsi" w:cstheme="minorHAnsi"/>
          <w:sz w:val="22"/>
          <w:szCs w:val="22"/>
          <w:lang w:eastAsia="en-US"/>
        </w:rPr>
        <w:t>S</w:t>
      </w:r>
      <w:r w:rsidRPr="007C2BEF">
        <w:rPr>
          <w:rFonts w:asciiTheme="minorHAnsi" w:hAnsiTheme="minorHAnsi" w:cstheme="minorHAnsi"/>
          <w:sz w:val="22"/>
          <w:szCs w:val="22"/>
          <w:lang w:eastAsia="en-US"/>
        </w:rPr>
        <w:t>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News</w:t>
      </w:r>
    </w:p>
    <w:p w:rsidR="007C2BEF" w:rsidRDefault="007C2BEF" w:rsidP="007C2BEF">
      <w:pPr>
        <w:pStyle w:val="Listenabsatz"/>
        <w:numPr>
          <w:ilvl w:val="0"/>
          <w:numId w:val="19"/>
        </w:numPr>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Visitenkarten</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Visitenkarten</w:t>
      </w:r>
    </w:p>
    <w:p w:rsidR="007C2BEF" w:rsidRDefault="007C2BEF" w:rsidP="007C2BEF">
      <w:pPr>
        <w:pStyle w:val="Listenabsatz"/>
        <w:numPr>
          <w:ilvl w:val="0"/>
          <w:numId w:val="19"/>
        </w:numPr>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Sitzungen</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Sitzungen</w:t>
      </w:r>
    </w:p>
    <w:p w:rsidR="007C2BEF" w:rsidRDefault="007C2BEF" w:rsidP="007C2BEF">
      <w:pPr>
        <w:pStyle w:val="Listenabsatz"/>
        <w:numPr>
          <w:ilvl w:val="0"/>
          <w:numId w:val="19"/>
        </w:numPr>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Zusatzmodule</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Dienstleistungen</w:t>
      </w:r>
      <w:r>
        <w:rPr>
          <w:rFonts w:asciiTheme="minorHAnsi" w:hAnsiTheme="minorHAnsi" w:cstheme="minorHAnsi"/>
          <w:sz w:val="22"/>
          <w:szCs w:val="22"/>
          <w:lang w:eastAsia="en-US"/>
        </w:rPr>
        <w:t xml:space="preserve"> &gt;</w:t>
      </w:r>
      <w:r w:rsidRPr="007C2BEF">
        <w:rPr>
          <w:rFonts w:asciiTheme="minorHAnsi" w:hAnsiTheme="minorHAnsi" w:cstheme="minorHAnsi"/>
          <w:sz w:val="22"/>
          <w:szCs w:val="22"/>
          <w:lang w:eastAsia="en-US"/>
        </w:rPr>
        <w:t xml:space="preserve"> Dienstleistungen</w:t>
      </w:r>
    </w:p>
    <w:p w:rsidR="007C2BEF" w:rsidRDefault="007C2BEF" w:rsidP="007C2BEF">
      <w:pPr>
        <w:pStyle w:val="Listenabsatz"/>
        <w:numPr>
          <w:ilvl w:val="0"/>
          <w:numId w:val="19"/>
        </w:numPr>
        <w:rPr>
          <w:rFonts w:asciiTheme="minorHAnsi" w:hAnsiTheme="minorHAnsi" w:cstheme="minorHAnsi"/>
          <w:sz w:val="22"/>
          <w:szCs w:val="22"/>
          <w:lang w:eastAsia="en-US"/>
        </w:rPr>
      </w:pPr>
      <w:r w:rsidRPr="007C2BEF">
        <w:rPr>
          <w:rFonts w:asciiTheme="minorHAnsi" w:hAnsiTheme="minorHAnsi" w:cstheme="minorHAnsi"/>
          <w:sz w:val="22"/>
          <w:szCs w:val="22"/>
          <w:lang w:eastAsia="en-US"/>
        </w:rPr>
        <w:t>Site &gt; Zusatzmodule &gt; Dienstleistungen &gt; Dienstleistungsgruppe(n)</w:t>
      </w:r>
    </w:p>
    <w:p w:rsidR="008C563E" w:rsidRPr="00D51B51" w:rsidRDefault="008C563E" w:rsidP="007C2BEF">
      <w:pPr>
        <w:pStyle w:val="Listenabsatz"/>
        <w:numPr>
          <w:ilvl w:val="0"/>
          <w:numId w:val="19"/>
        </w:numPr>
        <w:rPr>
          <w:rFonts w:asciiTheme="minorHAnsi" w:hAnsiTheme="minorHAnsi" w:cstheme="minorHAnsi"/>
          <w:sz w:val="22"/>
          <w:szCs w:val="22"/>
          <w:lang w:eastAsia="en-US"/>
        </w:rPr>
      </w:pPr>
      <w:r>
        <w:rPr>
          <w:rFonts w:asciiTheme="minorHAnsi" w:hAnsiTheme="minorHAnsi" w:cstheme="minorHAnsi"/>
          <w:bCs/>
          <w:sz w:val="22"/>
          <w:szCs w:val="22"/>
          <w:lang w:eastAsia="en-US"/>
        </w:rPr>
        <w:t>Site &gt; Weitere Container &gt;Basiseinstellungen</w:t>
      </w:r>
    </w:p>
    <w:p w:rsidR="00D51B51" w:rsidRDefault="00D51B51" w:rsidP="00D51B51">
      <w:pPr>
        <w:rPr>
          <w:rFonts w:asciiTheme="minorHAnsi" w:hAnsiTheme="minorHAnsi" w:cstheme="minorHAnsi"/>
          <w:sz w:val="22"/>
          <w:szCs w:val="22"/>
          <w:lang w:eastAsia="en-US"/>
        </w:rPr>
      </w:pPr>
    </w:p>
    <w:p w:rsidR="006B53D1" w:rsidRPr="00D52533" w:rsidRDefault="00CE18DD" w:rsidP="00792B46">
      <w:pPr>
        <w:rPr>
          <w:rFonts w:asciiTheme="minorHAnsi" w:hAnsiTheme="minorHAnsi" w:cstheme="minorHAnsi"/>
          <w:b/>
          <w:i/>
          <w:lang w:eastAsia="en-US"/>
        </w:rPr>
      </w:pPr>
      <w:r>
        <w:rPr>
          <w:rFonts w:asciiTheme="minorHAnsi" w:hAnsiTheme="minorHAnsi" w:cstheme="minorHAnsi"/>
          <w:b/>
          <w:i/>
          <w:lang w:eastAsia="en-US"/>
        </w:rPr>
        <w:br/>
      </w:r>
      <w:r w:rsidR="006B53D1" w:rsidRPr="00D52533">
        <w:rPr>
          <w:rFonts w:asciiTheme="minorHAnsi" w:hAnsiTheme="minorHAnsi" w:cstheme="minorHAnsi"/>
          <w:b/>
          <w:i/>
          <w:lang w:eastAsia="en-US"/>
        </w:rPr>
        <w:t xml:space="preserve">Neues </w:t>
      </w:r>
      <w:proofErr w:type="spellStart"/>
      <w:r w:rsidR="006B53D1" w:rsidRPr="00D52533">
        <w:rPr>
          <w:rFonts w:asciiTheme="minorHAnsi" w:hAnsiTheme="minorHAnsi" w:cstheme="minorHAnsi"/>
          <w:b/>
          <w:i/>
          <w:lang w:eastAsia="en-US"/>
        </w:rPr>
        <w:t>Triggerset</w:t>
      </w:r>
      <w:proofErr w:type="spellEnd"/>
      <w:r w:rsidR="00C86014" w:rsidRPr="00D52533">
        <w:rPr>
          <w:rFonts w:asciiTheme="minorHAnsi" w:hAnsiTheme="minorHAnsi" w:cstheme="minorHAnsi"/>
          <w:b/>
          <w:i/>
          <w:lang w:eastAsia="en-US"/>
        </w:rPr>
        <w:t>: -</w:t>
      </w:r>
      <w:r w:rsidR="000F1363">
        <w:rPr>
          <w:rFonts w:asciiTheme="minorHAnsi" w:hAnsiTheme="minorHAnsi" w:cstheme="minorHAnsi"/>
          <w:b/>
          <w:i/>
          <w:lang w:eastAsia="en-US"/>
        </w:rPr>
        <w:br/>
      </w:r>
    </w:p>
    <w:p w:rsidR="006B53D1" w:rsidRPr="00D52533" w:rsidRDefault="007E3D9F" w:rsidP="00E03611">
      <w:pPr>
        <w:rPr>
          <w:rStyle w:val="cs6adminformelementcontent"/>
          <w:rFonts w:asciiTheme="minorHAnsi" w:hAnsiTheme="minorHAnsi" w:cstheme="minorHAnsi"/>
          <w:sz w:val="22"/>
          <w:szCs w:val="22"/>
        </w:rPr>
      </w:pPr>
      <w:r w:rsidRPr="00D52533">
        <w:rPr>
          <w:rStyle w:val="cs6adminformelementcontent"/>
          <w:rFonts w:asciiTheme="minorHAnsi" w:hAnsiTheme="minorHAnsi" w:cstheme="minorHAnsi"/>
          <w:sz w:val="22"/>
          <w:szCs w:val="22"/>
        </w:rPr>
        <w:t>Neuer Filter</w:t>
      </w:r>
      <w:r w:rsidR="00C86014" w:rsidRPr="00D52533">
        <w:rPr>
          <w:rStyle w:val="cs6adminformelementcontent"/>
          <w:rFonts w:asciiTheme="minorHAnsi" w:hAnsiTheme="minorHAnsi" w:cstheme="minorHAnsi"/>
          <w:sz w:val="22"/>
          <w:szCs w:val="22"/>
        </w:rPr>
        <w:t xml:space="preserve">: </w:t>
      </w:r>
      <w:r w:rsidR="00676381" w:rsidRPr="00D52533">
        <w:rPr>
          <w:rStyle w:val="cs6adminformelementcontent"/>
          <w:rFonts w:asciiTheme="minorHAnsi" w:hAnsiTheme="minorHAnsi" w:cstheme="minorHAnsi"/>
          <w:sz w:val="22"/>
          <w:szCs w:val="22"/>
        </w:rPr>
        <w:t>-</w:t>
      </w:r>
    </w:p>
    <w:p w:rsidR="006B53D1" w:rsidRPr="00D52533" w:rsidRDefault="006B53D1" w:rsidP="00676381">
      <w:pPr>
        <w:rPr>
          <w:rStyle w:val="cs6adminformelementcontent"/>
          <w:rFonts w:asciiTheme="minorHAnsi" w:hAnsiTheme="minorHAnsi" w:cstheme="minorHAnsi"/>
          <w:sz w:val="22"/>
          <w:szCs w:val="22"/>
        </w:rPr>
      </w:pPr>
      <w:r w:rsidRPr="00D52533">
        <w:rPr>
          <w:rStyle w:val="cs6adminformelementcontent"/>
          <w:rFonts w:asciiTheme="minorHAnsi" w:hAnsiTheme="minorHAnsi" w:cstheme="minorHAnsi"/>
          <w:sz w:val="22"/>
          <w:szCs w:val="22"/>
        </w:rPr>
        <w:t>Neu</w:t>
      </w:r>
      <w:r w:rsidR="007E3D9F" w:rsidRPr="00D52533">
        <w:rPr>
          <w:rStyle w:val="cs6adminformelementcontent"/>
          <w:rFonts w:asciiTheme="minorHAnsi" w:hAnsiTheme="minorHAnsi" w:cstheme="minorHAnsi"/>
          <w:sz w:val="22"/>
          <w:szCs w:val="22"/>
        </w:rPr>
        <w:t xml:space="preserve">er </w:t>
      </w:r>
      <w:r w:rsidRPr="00D52533">
        <w:rPr>
          <w:rStyle w:val="cs6adminformelementcontent"/>
          <w:rFonts w:asciiTheme="minorHAnsi" w:hAnsiTheme="minorHAnsi" w:cstheme="minorHAnsi"/>
          <w:sz w:val="22"/>
          <w:szCs w:val="22"/>
        </w:rPr>
        <w:t>Workspace</w:t>
      </w:r>
      <w:r w:rsidR="00C86014" w:rsidRPr="00D52533">
        <w:rPr>
          <w:rStyle w:val="cs6adminformelementcontent"/>
          <w:rFonts w:asciiTheme="minorHAnsi" w:hAnsiTheme="minorHAnsi" w:cstheme="minorHAnsi"/>
          <w:sz w:val="22"/>
          <w:szCs w:val="22"/>
        </w:rPr>
        <w:t>: -</w:t>
      </w:r>
      <w:r w:rsidR="00B71783">
        <w:rPr>
          <w:rStyle w:val="cs6adminformelementcontent"/>
          <w:rFonts w:asciiTheme="minorHAnsi" w:hAnsiTheme="minorHAnsi" w:cstheme="minorHAnsi"/>
          <w:sz w:val="22"/>
          <w:szCs w:val="22"/>
        </w:rPr>
        <w:t xml:space="preserve"> (Freigabe/Verteilung für Link-Check erfolgt später)</w:t>
      </w:r>
    </w:p>
    <w:p w:rsidR="006E2EDD" w:rsidRPr="00D52533" w:rsidRDefault="00E03611" w:rsidP="00E03611">
      <w:pPr>
        <w:rPr>
          <w:rStyle w:val="cs6adminformelementcontent"/>
          <w:rFonts w:asciiTheme="minorHAnsi" w:hAnsiTheme="minorHAnsi" w:cstheme="minorHAnsi"/>
          <w:sz w:val="22"/>
          <w:szCs w:val="22"/>
        </w:rPr>
      </w:pPr>
      <w:r w:rsidRPr="00D52533">
        <w:rPr>
          <w:rStyle w:val="cs6adminformelementcontent"/>
          <w:rFonts w:asciiTheme="minorHAnsi" w:hAnsiTheme="minorHAnsi" w:cstheme="minorHAnsi"/>
          <w:sz w:val="22"/>
          <w:szCs w:val="22"/>
        </w:rPr>
        <w:t>CFs</w:t>
      </w:r>
      <w:r w:rsidR="005B4BEA" w:rsidRPr="00D52533">
        <w:rPr>
          <w:rStyle w:val="cs6adminformelementcontent"/>
          <w:rFonts w:asciiTheme="minorHAnsi" w:hAnsiTheme="minorHAnsi" w:cstheme="minorHAnsi"/>
          <w:sz w:val="22"/>
          <w:szCs w:val="22"/>
        </w:rPr>
        <w:t>/</w:t>
      </w:r>
      <w:r w:rsidRPr="00D52533">
        <w:rPr>
          <w:rStyle w:val="cs6adminformelementcontent"/>
          <w:rFonts w:asciiTheme="minorHAnsi" w:hAnsiTheme="minorHAnsi" w:cstheme="minorHAnsi"/>
          <w:sz w:val="22"/>
          <w:szCs w:val="22"/>
        </w:rPr>
        <w:t>CCs:</w:t>
      </w:r>
      <w:r w:rsidR="00A62C06" w:rsidRPr="00D52533">
        <w:rPr>
          <w:rStyle w:val="cs6adminformelementcontent"/>
          <w:rFonts w:asciiTheme="minorHAnsi" w:hAnsiTheme="minorHAnsi" w:cstheme="minorHAnsi"/>
          <w:sz w:val="22"/>
          <w:szCs w:val="22"/>
        </w:rPr>
        <w:t xml:space="preserve"> </w:t>
      </w:r>
      <w:r w:rsidR="00556BAA" w:rsidRPr="00D52533">
        <w:rPr>
          <w:rStyle w:val="cs6adminformelementcontent"/>
          <w:rFonts w:asciiTheme="minorHAnsi" w:hAnsiTheme="minorHAnsi" w:cstheme="minorHAnsi"/>
          <w:sz w:val="22"/>
          <w:szCs w:val="22"/>
        </w:rPr>
        <w:t>alle</w:t>
      </w:r>
    </w:p>
    <w:p w:rsidR="001C49B3" w:rsidRPr="00D52533" w:rsidRDefault="001C49B3" w:rsidP="00E03611">
      <w:pPr>
        <w:rPr>
          <w:rStyle w:val="cs6adminformelementcontent"/>
          <w:rFonts w:asciiTheme="minorHAnsi" w:hAnsiTheme="minorHAnsi" w:cstheme="minorHAnsi"/>
          <w:sz w:val="22"/>
          <w:szCs w:val="22"/>
        </w:rPr>
      </w:pPr>
    </w:p>
    <w:p w:rsidR="00D82D62" w:rsidRDefault="00C86014" w:rsidP="0020166E">
      <w:pPr>
        <w:rPr>
          <w:rFonts w:asciiTheme="minorHAnsi" w:hAnsiTheme="minorHAnsi" w:cstheme="minorHAnsi"/>
          <w:b/>
          <w:i/>
          <w:lang w:eastAsia="en-US"/>
        </w:rPr>
      </w:pPr>
      <w:proofErr w:type="spellStart"/>
      <w:r w:rsidRPr="00D52533">
        <w:rPr>
          <w:rFonts w:asciiTheme="minorHAnsi" w:hAnsiTheme="minorHAnsi" w:cstheme="minorHAnsi"/>
          <w:b/>
          <w:i/>
          <w:lang w:eastAsia="en-US"/>
        </w:rPr>
        <w:t>Prod</w:t>
      </w:r>
      <w:proofErr w:type="spellEnd"/>
      <w:r w:rsidR="00FF3365" w:rsidRPr="00D52533">
        <w:rPr>
          <w:rFonts w:asciiTheme="minorHAnsi" w:hAnsiTheme="minorHAnsi" w:cstheme="minorHAnsi"/>
          <w:b/>
          <w:i/>
          <w:lang w:eastAsia="en-US"/>
        </w:rPr>
        <w:t xml:space="preserve"> </w:t>
      </w:r>
      <w:r w:rsidR="00444011" w:rsidRPr="00D52533">
        <w:rPr>
          <w:rFonts w:asciiTheme="minorHAnsi" w:hAnsiTheme="minorHAnsi" w:cstheme="minorHAnsi"/>
          <w:b/>
          <w:i/>
          <w:lang w:eastAsia="en-US"/>
        </w:rPr>
        <w:t>2.1</w:t>
      </w:r>
      <w:r w:rsidR="000F1363">
        <w:rPr>
          <w:rFonts w:asciiTheme="minorHAnsi" w:hAnsiTheme="minorHAnsi" w:cstheme="minorHAnsi"/>
          <w:b/>
          <w:i/>
          <w:lang w:eastAsia="en-US"/>
        </w:rPr>
        <w:t>6</w:t>
      </w:r>
      <w:r w:rsidR="009E1D2F" w:rsidRPr="00D52533">
        <w:rPr>
          <w:rFonts w:asciiTheme="minorHAnsi" w:hAnsiTheme="minorHAnsi" w:cstheme="minorHAnsi"/>
          <w:b/>
          <w:i/>
          <w:lang w:eastAsia="en-US"/>
        </w:rPr>
        <w:t xml:space="preserve"> </w:t>
      </w:r>
    </w:p>
    <w:p w:rsidR="00E45668" w:rsidRDefault="00E45668" w:rsidP="0020166E">
      <w:pPr>
        <w:rPr>
          <w:rFonts w:asciiTheme="minorHAnsi" w:hAnsiTheme="minorHAnsi" w:cstheme="minorHAnsi"/>
          <w:b/>
          <w:i/>
          <w:lang w:eastAsia="en-US"/>
        </w:rPr>
      </w:pPr>
    </w:p>
    <w:p w:rsidR="009015AB" w:rsidRDefault="009015AB">
      <w:pPr>
        <w:spacing w:after="200" w:line="276" w:lineRule="auto"/>
        <w:rPr>
          <w:rFonts w:asciiTheme="minorHAnsi" w:hAnsiTheme="minorHAnsi" w:cstheme="minorHAnsi"/>
          <w:b/>
          <w:i/>
          <w:lang w:eastAsia="en-US"/>
        </w:rPr>
      </w:pPr>
      <w:r>
        <w:rPr>
          <w:rFonts w:asciiTheme="minorHAnsi" w:hAnsiTheme="minorHAnsi" w:cstheme="minorHAnsi"/>
          <w:b/>
          <w:i/>
          <w:lang w:eastAsia="en-US"/>
        </w:rPr>
        <w:br w:type="page"/>
      </w:r>
    </w:p>
    <w:p w:rsidR="00973D68" w:rsidRDefault="00973D68" w:rsidP="00973D68">
      <w:pPr>
        <w:rPr>
          <w:rFonts w:asciiTheme="minorHAnsi" w:hAnsiTheme="minorHAnsi" w:cstheme="minorHAnsi"/>
          <w:b/>
          <w:i/>
          <w:lang w:eastAsia="en-US"/>
        </w:rPr>
      </w:pPr>
      <w:r>
        <w:rPr>
          <w:rFonts w:asciiTheme="minorHAnsi" w:hAnsiTheme="minorHAnsi" w:cstheme="minorHAnsi"/>
          <w:b/>
          <w:i/>
          <w:lang w:eastAsia="en-US"/>
        </w:rPr>
        <w:lastRenderedPageBreak/>
        <w:t>Formularbaukasten</w:t>
      </w:r>
    </w:p>
    <w:p w:rsidR="00B2463D" w:rsidRDefault="00B2463D" w:rsidP="00973D68">
      <w:pPr>
        <w:rPr>
          <w:rFonts w:asciiTheme="minorHAnsi" w:hAnsiTheme="minorHAnsi" w:cstheme="minorHAnsi"/>
          <w:bCs/>
          <w:sz w:val="22"/>
          <w:szCs w:val="22"/>
          <w:lang w:eastAsia="en-US"/>
        </w:rPr>
      </w:pPr>
      <w:r>
        <w:rPr>
          <w:rFonts w:asciiTheme="minorHAnsi" w:hAnsiTheme="minorHAnsi" w:cstheme="minorHAnsi"/>
          <w:bCs/>
          <w:sz w:val="22"/>
          <w:szCs w:val="22"/>
          <w:lang w:eastAsia="en-US"/>
        </w:rPr>
        <w:t>Das Formularmodul hat ein paar Neuerungen in Hinsicht auf Plausibilitäten, die im Folgenden beispielhaft aufgeführt werden. Diese Neuerungen werden im zugehörigen Schulungshandbuch zukünftig erläutert.</w:t>
      </w:r>
    </w:p>
    <w:p w:rsidR="00B2463D" w:rsidRDefault="00B2463D" w:rsidP="00973D68">
      <w:pPr>
        <w:rPr>
          <w:rFonts w:asciiTheme="minorHAnsi" w:hAnsiTheme="minorHAnsi" w:cstheme="minorHAnsi"/>
          <w:bCs/>
          <w:sz w:val="22"/>
          <w:szCs w:val="22"/>
          <w:lang w:eastAsia="en-US"/>
        </w:rPr>
      </w:pPr>
    </w:p>
    <w:p w:rsidR="00820940" w:rsidRPr="002362D1" w:rsidRDefault="00820940" w:rsidP="002362D1">
      <w:pPr>
        <w:rPr>
          <w:rFonts w:asciiTheme="minorHAnsi" w:hAnsiTheme="minorHAnsi" w:cstheme="minorHAnsi"/>
          <w:bCs/>
          <w:sz w:val="22"/>
          <w:szCs w:val="22"/>
          <w:lang w:eastAsia="en-US"/>
        </w:rPr>
      </w:pPr>
      <w:r w:rsidRPr="002362D1">
        <w:rPr>
          <w:rFonts w:asciiTheme="minorHAnsi" w:hAnsiTheme="minorHAnsi" w:cstheme="minorHAnsi"/>
          <w:b/>
          <w:bCs/>
          <w:sz w:val="22"/>
          <w:szCs w:val="22"/>
          <w:lang w:eastAsia="en-US"/>
        </w:rPr>
        <w:t>Felder sperren</w:t>
      </w:r>
      <w:r w:rsidRPr="002362D1">
        <w:rPr>
          <w:rFonts w:asciiTheme="minorHAnsi" w:hAnsiTheme="minorHAnsi" w:cstheme="minorHAnsi"/>
          <w:b/>
          <w:bCs/>
          <w:sz w:val="22"/>
          <w:szCs w:val="22"/>
          <w:lang w:eastAsia="en-US"/>
        </w:rPr>
        <w:br/>
      </w:r>
      <w:r w:rsidR="00B2463D" w:rsidRPr="002362D1">
        <w:rPr>
          <w:rFonts w:asciiTheme="minorHAnsi" w:hAnsiTheme="minorHAnsi" w:cstheme="minorHAnsi"/>
          <w:bCs/>
          <w:sz w:val="22"/>
          <w:szCs w:val="22"/>
          <w:lang w:eastAsia="en-US"/>
        </w:rPr>
        <w:t>Erst bei Aktivierung eines anderen Feldes wird d</w:t>
      </w:r>
      <w:r w:rsidRPr="002362D1">
        <w:rPr>
          <w:rFonts w:asciiTheme="minorHAnsi" w:hAnsiTheme="minorHAnsi" w:cstheme="minorHAnsi"/>
          <w:bCs/>
          <w:sz w:val="22"/>
          <w:szCs w:val="22"/>
          <w:lang w:eastAsia="en-US"/>
        </w:rPr>
        <w:t>er Schreibschutz aufgehoben.</w:t>
      </w:r>
      <w:r w:rsidRPr="002362D1">
        <w:rPr>
          <w:rFonts w:asciiTheme="minorHAnsi" w:hAnsiTheme="minorHAnsi" w:cstheme="minorHAnsi"/>
          <w:bCs/>
          <w:sz w:val="22"/>
          <w:szCs w:val="22"/>
          <w:lang w:eastAsia="en-US"/>
        </w:rPr>
        <w:br/>
        <w:t xml:space="preserve">Im vorliegenden Fall sind die Felder </w:t>
      </w:r>
      <w:r w:rsidRPr="002362D1">
        <w:rPr>
          <w:rFonts w:asciiTheme="minorHAnsi" w:hAnsiTheme="minorHAnsi" w:cstheme="minorHAnsi"/>
          <w:b/>
          <w:bCs/>
          <w:i/>
          <w:sz w:val="22"/>
          <w:szCs w:val="22"/>
          <w:lang w:eastAsia="en-US"/>
        </w:rPr>
        <w:t>Name</w:t>
      </w:r>
      <w:r w:rsidRPr="002362D1">
        <w:rPr>
          <w:rFonts w:asciiTheme="minorHAnsi" w:hAnsiTheme="minorHAnsi" w:cstheme="minorHAnsi"/>
          <w:bCs/>
          <w:sz w:val="22"/>
          <w:szCs w:val="22"/>
          <w:lang w:eastAsia="en-US"/>
        </w:rPr>
        <w:t xml:space="preserve"> und </w:t>
      </w:r>
      <w:r w:rsidRPr="002362D1">
        <w:rPr>
          <w:rFonts w:asciiTheme="minorHAnsi" w:hAnsiTheme="minorHAnsi" w:cstheme="minorHAnsi"/>
          <w:b/>
          <w:bCs/>
          <w:i/>
          <w:sz w:val="22"/>
          <w:szCs w:val="22"/>
          <w:lang w:eastAsia="en-US"/>
        </w:rPr>
        <w:t>E-Mail</w:t>
      </w:r>
      <w:r w:rsidRPr="002362D1">
        <w:rPr>
          <w:rFonts w:asciiTheme="minorHAnsi" w:hAnsiTheme="minorHAnsi" w:cstheme="minorHAnsi"/>
          <w:bCs/>
          <w:sz w:val="22"/>
          <w:szCs w:val="22"/>
          <w:lang w:eastAsia="en-US"/>
        </w:rPr>
        <w:t xml:space="preserve"> zunächst nicht beschreibbar (dargestellt durch die </w:t>
      </w:r>
      <w:proofErr w:type="spellStart"/>
      <w:r w:rsidRPr="002362D1">
        <w:rPr>
          <w:rFonts w:asciiTheme="minorHAnsi" w:hAnsiTheme="minorHAnsi" w:cstheme="minorHAnsi"/>
          <w:bCs/>
          <w:sz w:val="22"/>
          <w:szCs w:val="22"/>
          <w:lang w:eastAsia="en-US"/>
        </w:rPr>
        <w:t>Straffierung</w:t>
      </w:r>
      <w:proofErr w:type="spellEnd"/>
      <w:r w:rsidRPr="002362D1">
        <w:rPr>
          <w:rFonts w:asciiTheme="minorHAnsi" w:hAnsiTheme="minorHAnsi" w:cstheme="minorHAnsi"/>
          <w:bCs/>
          <w:sz w:val="22"/>
          <w:szCs w:val="22"/>
          <w:lang w:eastAsia="en-US"/>
        </w:rPr>
        <w:t>).</w:t>
      </w:r>
      <w:r w:rsidRPr="002362D1">
        <w:rPr>
          <w:rFonts w:asciiTheme="minorHAnsi" w:hAnsiTheme="minorHAnsi" w:cstheme="minorHAnsi"/>
          <w:bCs/>
          <w:sz w:val="22"/>
          <w:szCs w:val="22"/>
          <w:lang w:eastAsia="en-US"/>
        </w:rPr>
        <w:br/>
        <w:t xml:space="preserve">Erst wenn das Feld </w:t>
      </w:r>
      <w:proofErr w:type="spellStart"/>
      <w:r w:rsidR="00690859" w:rsidRPr="002362D1">
        <w:rPr>
          <w:rFonts w:asciiTheme="minorHAnsi" w:hAnsiTheme="minorHAnsi" w:cstheme="minorHAnsi"/>
          <w:b/>
          <w:bCs/>
          <w:i/>
          <w:sz w:val="22"/>
          <w:szCs w:val="22"/>
          <w:lang w:eastAsia="en-US"/>
        </w:rPr>
        <w:t>akzeptanz</w:t>
      </w:r>
      <w:proofErr w:type="spellEnd"/>
      <w:r w:rsidR="00690859" w:rsidRPr="002362D1">
        <w:rPr>
          <w:rFonts w:asciiTheme="minorHAnsi" w:hAnsiTheme="minorHAnsi" w:cstheme="minorHAnsi"/>
          <w:bCs/>
          <w:sz w:val="22"/>
          <w:szCs w:val="22"/>
          <w:lang w:eastAsia="en-US"/>
        </w:rPr>
        <w:t xml:space="preserve"> „</w:t>
      </w:r>
      <w:r w:rsidRPr="002362D1">
        <w:rPr>
          <w:rFonts w:asciiTheme="minorHAnsi" w:hAnsiTheme="minorHAnsi" w:cstheme="minorHAnsi"/>
          <w:bCs/>
          <w:sz w:val="22"/>
          <w:szCs w:val="22"/>
          <w:lang w:eastAsia="en-US"/>
        </w:rPr>
        <w:t>Ich akzeptiere die Verarbeitung meiner Daten</w:t>
      </w:r>
      <w:r w:rsidR="00690859" w:rsidRPr="002362D1">
        <w:rPr>
          <w:rFonts w:asciiTheme="minorHAnsi" w:hAnsiTheme="minorHAnsi" w:cstheme="minorHAnsi"/>
          <w:bCs/>
          <w:sz w:val="22"/>
          <w:szCs w:val="22"/>
          <w:lang w:eastAsia="en-US"/>
        </w:rPr>
        <w:t>“</w:t>
      </w:r>
      <w:r w:rsidRPr="002362D1">
        <w:rPr>
          <w:rFonts w:asciiTheme="minorHAnsi" w:hAnsiTheme="minorHAnsi" w:cstheme="minorHAnsi"/>
          <w:bCs/>
          <w:sz w:val="22"/>
          <w:szCs w:val="22"/>
          <w:lang w:eastAsia="en-US"/>
        </w:rPr>
        <w:t xml:space="preserve"> mit </w:t>
      </w:r>
      <w:r w:rsidR="00690859" w:rsidRPr="002362D1">
        <w:rPr>
          <w:rFonts w:asciiTheme="minorHAnsi" w:hAnsiTheme="minorHAnsi" w:cstheme="minorHAnsi"/>
          <w:bCs/>
          <w:sz w:val="22"/>
          <w:szCs w:val="22"/>
          <w:lang w:eastAsia="en-US"/>
        </w:rPr>
        <w:t>„</w:t>
      </w:r>
      <w:r w:rsidRPr="002362D1">
        <w:rPr>
          <w:rFonts w:asciiTheme="minorHAnsi" w:hAnsiTheme="minorHAnsi" w:cstheme="minorHAnsi"/>
          <w:bCs/>
          <w:sz w:val="22"/>
          <w:szCs w:val="22"/>
          <w:lang w:eastAsia="en-US"/>
        </w:rPr>
        <w:t>Ja</w:t>
      </w:r>
      <w:r w:rsidR="00690859" w:rsidRPr="002362D1">
        <w:rPr>
          <w:rFonts w:asciiTheme="minorHAnsi" w:hAnsiTheme="minorHAnsi" w:cstheme="minorHAnsi"/>
          <w:bCs/>
          <w:sz w:val="22"/>
          <w:szCs w:val="22"/>
          <w:lang w:eastAsia="en-US"/>
        </w:rPr>
        <w:t>“</w:t>
      </w:r>
      <w:r w:rsidRPr="002362D1">
        <w:rPr>
          <w:rFonts w:asciiTheme="minorHAnsi" w:hAnsiTheme="minorHAnsi" w:cstheme="minorHAnsi"/>
          <w:bCs/>
          <w:sz w:val="22"/>
          <w:szCs w:val="22"/>
          <w:lang w:eastAsia="en-US"/>
        </w:rPr>
        <w:t xml:space="preserve"> bestätigt wurde, werden die zwei Eingabefelder beschreibbar.</w:t>
      </w:r>
      <w:r w:rsidRPr="002362D1">
        <w:rPr>
          <w:rFonts w:asciiTheme="minorHAnsi" w:hAnsiTheme="minorHAnsi" w:cstheme="minorHAnsi"/>
          <w:bCs/>
          <w:sz w:val="22"/>
          <w:szCs w:val="22"/>
          <w:lang w:eastAsia="en-US"/>
        </w:rPr>
        <w:br/>
      </w:r>
      <w:r w:rsidRPr="002362D1">
        <w:rPr>
          <w:rFonts w:asciiTheme="minorHAnsi" w:hAnsiTheme="minorHAnsi" w:cstheme="minorHAnsi"/>
          <w:bCs/>
          <w:sz w:val="22"/>
          <w:szCs w:val="22"/>
          <w:lang w:eastAsia="en-US"/>
        </w:rPr>
        <w:br/>
      </w:r>
      <w:r>
        <w:rPr>
          <w:noProof/>
        </w:rPr>
        <w:drawing>
          <wp:inline distT="0" distB="0" distL="0" distR="0" wp14:anchorId="0BDFB632" wp14:editId="0F388498">
            <wp:extent cx="2498569" cy="1201003"/>
            <wp:effectExtent l="0" t="0" r="0" b="0"/>
            <wp:docPr id="1" name="Grafik 1" descr="Beispiel eines gesperrten Feldes" title="Beisp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0834" cy="1206899"/>
                    </a:xfrm>
                    <a:prstGeom prst="rect">
                      <a:avLst/>
                    </a:prstGeom>
                  </pic:spPr>
                </pic:pic>
              </a:graphicData>
            </a:graphic>
          </wp:inline>
        </w:drawing>
      </w:r>
      <w:r w:rsidRPr="002362D1">
        <w:rPr>
          <w:rFonts w:asciiTheme="minorHAnsi" w:hAnsiTheme="minorHAnsi" w:cstheme="minorHAnsi"/>
          <w:bCs/>
          <w:sz w:val="22"/>
          <w:szCs w:val="22"/>
          <w:lang w:eastAsia="en-US"/>
        </w:rPr>
        <w:t xml:space="preserve">  </w:t>
      </w:r>
      <w:r>
        <w:rPr>
          <w:noProof/>
        </w:rPr>
        <w:drawing>
          <wp:inline distT="0" distB="0" distL="0" distR="0" wp14:anchorId="7578C134" wp14:editId="66EA8B09">
            <wp:extent cx="2541196" cy="1195857"/>
            <wp:effectExtent l="0" t="0" r="0" b="4445"/>
            <wp:docPr id="2" name="Grafik 2" descr="Beispiel eines entsperrten Feldes" title="Beispiel eines entsperrten Fel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83354" cy="1215696"/>
                    </a:xfrm>
                    <a:prstGeom prst="rect">
                      <a:avLst/>
                    </a:prstGeom>
                  </pic:spPr>
                </pic:pic>
              </a:graphicData>
            </a:graphic>
          </wp:inline>
        </w:drawing>
      </w:r>
      <w:r w:rsidRPr="002362D1">
        <w:rPr>
          <w:rFonts w:asciiTheme="minorHAnsi" w:hAnsiTheme="minorHAnsi" w:cstheme="minorHAnsi"/>
          <w:bCs/>
          <w:sz w:val="22"/>
          <w:szCs w:val="22"/>
          <w:lang w:eastAsia="en-US"/>
        </w:rPr>
        <w:br/>
      </w:r>
      <w:r w:rsidRPr="002362D1">
        <w:rPr>
          <w:rFonts w:asciiTheme="minorHAnsi" w:hAnsiTheme="minorHAnsi" w:cstheme="minorHAnsi"/>
          <w:bCs/>
          <w:sz w:val="22"/>
          <w:szCs w:val="22"/>
          <w:lang w:eastAsia="en-US"/>
        </w:rPr>
        <w:br/>
        <w:t xml:space="preserve">Die Sperrung des Feldes </w:t>
      </w:r>
      <w:r w:rsidRPr="002362D1">
        <w:rPr>
          <w:rFonts w:asciiTheme="minorHAnsi" w:hAnsiTheme="minorHAnsi" w:cstheme="minorHAnsi"/>
          <w:b/>
          <w:bCs/>
          <w:i/>
          <w:sz w:val="22"/>
          <w:szCs w:val="22"/>
          <w:lang w:eastAsia="en-US"/>
        </w:rPr>
        <w:t>Name</w:t>
      </w:r>
      <w:r w:rsidRPr="002362D1">
        <w:rPr>
          <w:rFonts w:asciiTheme="minorHAnsi" w:hAnsiTheme="minorHAnsi" w:cstheme="minorHAnsi"/>
          <w:bCs/>
          <w:sz w:val="22"/>
          <w:szCs w:val="22"/>
          <w:lang w:eastAsia="en-US"/>
        </w:rPr>
        <w:t xml:space="preserve"> wird erreicht, indem man </w:t>
      </w:r>
      <w:r w:rsidR="00690859" w:rsidRPr="002362D1">
        <w:rPr>
          <w:rFonts w:asciiTheme="minorHAnsi" w:hAnsiTheme="minorHAnsi" w:cstheme="minorHAnsi"/>
          <w:bCs/>
          <w:sz w:val="22"/>
          <w:szCs w:val="22"/>
          <w:lang w:eastAsia="en-US"/>
        </w:rPr>
        <w:t xml:space="preserve">in dem Feld </w:t>
      </w:r>
      <w:r w:rsidR="00690859" w:rsidRPr="002362D1">
        <w:rPr>
          <w:rFonts w:asciiTheme="minorHAnsi" w:hAnsiTheme="minorHAnsi" w:cstheme="minorHAnsi"/>
          <w:b/>
          <w:bCs/>
          <w:i/>
          <w:sz w:val="22"/>
          <w:szCs w:val="22"/>
          <w:lang w:eastAsia="en-US"/>
        </w:rPr>
        <w:t>Gesperrt wenn</w:t>
      </w:r>
      <w:r w:rsidR="00690859" w:rsidRPr="002362D1">
        <w:rPr>
          <w:rFonts w:asciiTheme="minorHAnsi" w:hAnsiTheme="minorHAnsi" w:cstheme="minorHAnsi"/>
          <w:bCs/>
          <w:sz w:val="22"/>
          <w:szCs w:val="22"/>
          <w:lang w:eastAsia="en-US"/>
        </w:rPr>
        <w:t xml:space="preserve"> eingibt, unter welchen Bedingungen das Feld gesperrt ist: %</w:t>
      </w:r>
      <w:proofErr w:type="spellStart"/>
      <w:r w:rsidR="00690859" w:rsidRPr="002362D1">
        <w:rPr>
          <w:rFonts w:asciiTheme="minorHAnsi" w:hAnsiTheme="minorHAnsi" w:cstheme="minorHAnsi"/>
          <w:bCs/>
          <w:sz w:val="22"/>
          <w:szCs w:val="22"/>
          <w:lang w:eastAsia="en-US"/>
        </w:rPr>
        <w:t>akzeptanz</w:t>
      </w:r>
      <w:proofErr w:type="spellEnd"/>
      <w:r w:rsidR="00690859" w:rsidRPr="002362D1">
        <w:rPr>
          <w:rFonts w:asciiTheme="minorHAnsi" w:hAnsiTheme="minorHAnsi" w:cstheme="minorHAnsi"/>
          <w:bCs/>
          <w:sz w:val="22"/>
          <w:szCs w:val="22"/>
          <w:lang w:eastAsia="en-US"/>
        </w:rPr>
        <w:t>% != 'Ja'.</w:t>
      </w:r>
      <w:r w:rsidRPr="002362D1">
        <w:rPr>
          <w:rFonts w:asciiTheme="minorHAnsi" w:hAnsiTheme="minorHAnsi" w:cstheme="minorHAnsi"/>
          <w:bCs/>
          <w:sz w:val="22"/>
          <w:szCs w:val="22"/>
          <w:lang w:eastAsia="en-US"/>
        </w:rPr>
        <w:br/>
      </w:r>
      <w:r w:rsidRPr="002362D1">
        <w:rPr>
          <w:rFonts w:asciiTheme="minorHAnsi" w:hAnsiTheme="minorHAnsi" w:cstheme="minorHAnsi"/>
          <w:bCs/>
          <w:sz w:val="22"/>
          <w:szCs w:val="22"/>
          <w:lang w:eastAsia="en-US"/>
        </w:rPr>
        <w:br/>
      </w:r>
      <w:r>
        <w:rPr>
          <w:noProof/>
        </w:rPr>
        <w:drawing>
          <wp:inline distT="0" distB="0" distL="0" distR="0" wp14:anchorId="766BC5F4" wp14:editId="5033F1F2">
            <wp:extent cx="1690172" cy="3043451"/>
            <wp:effectExtent l="0" t="0" r="5715" b="5080"/>
            <wp:docPr id="3" name="Grafik 3" descr="Optionsfenster" title="Optionsfe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96621" cy="3055063"/>
                    </a:xfrm>
                    <a:prstGeom prst="rect">
                      <a:avLst/>
                    </a:prstGeom>
                  </pic:spPr>
                </pic:pic>
              </a:graphicData>
            </a:graphic>
          </wp:inline>
        </w:drawing>
      </w:r>
      <w:r w:rsidR="00690859" w:rsidRPr="002362D1">
        <w:rPr>
          <w:rFonts w:asciiTheme="minorHAnsi" w:hAnsiTheme="minorHAnsi" w:cstheme="minorHAnsi"/>
          <w:bCs/>
          <w:sz w:val="22"/>
          <w:szCs w:val="22"/>
          <w:lang w:eastAsia="en-US"/>
        </w:rPr>
        <w:t xml:space="preserve">  </w:t>
      </w:r>
    </w:p>
    <w:p w:rsidR="00F17A0F" w:rsidRDefault="00820940" w:rsidP="0033560D">
      <w:pPr>
        <w:pStyle w:val="StandardWeb"/>
        <w:rPr>
          <w:rFonts w:asciiTheme="minorHAnsi" w:hAnsiTheme="minorHAnsi" w:cstheme="minorHAnsi"/>
          <w:bCs/>
          <w:lang w:eastAsia="en-US"/>
        </w:rPr>
      </w:pPr>
      <w:r w:rsidRPr="00820940">
        <w:rPr>
          <w:rFonts w:asciiTheme="minorHAnsi" w:hAnsiTheme="minorHAnsi" w:cstheme="minorHAnsi"/>
          <w:b/>
          <w:bCs/>
          <w:lang w:eastAsia="en-US"/>
        </w:rPr>
        <w:t xml:space="preserve">Felder </w:t>
      </w:r>
      <w:r w:rsidR="007A74F1">
        <w:rPr>
          <w:rFonts w:asciiTheme="minorHAnsi" w:hAnsiTheme="minorHAnsi" w:cstheme="minorHAnsi"/>
          <w:b/>
          <w:bCs/>
          <w:lang w:eastAsia="en-US"/>
        </w:rPr>
        <w:t>verstecken/einblenden</w:t>
      </w:r>
      <w:r w:rsidRPr="00820940">
        <w:rPr>
          <w:rFonts w:asciiTheme="minorHAnsi" w:hAnsiTheme="minorHAnsi" w:cstheme="minorHAnsi"/>
          <w:b/>
          <w:bCs/>
          <w:lang w:eastAsia="en-US"/>
        </w:rPr>
        <w:br/>
      </w:r>
      <w:r w:rsidR="007A74F1">
        <w:rPr>
          <w:rFonts w:asciiTheme="minorHAnsi" w:hAnsiTheme="minorHAnsi" w:cstheme="minorHAnsi"/>
          <w:bCs/>
          <w:lang w:eastAsia="en-US"/>
        </w:rPr>
        <w:t xml:space="preserve">In manchen Formularen kann es sinnvoll sein, weitere Datenblöcke einzubinden. Typischerweise bei der Angabe von mehreren Personen. In solchen Fällen erscheint im Formular zunächst ein Block mit Formularfeldern und erst bei Auswahl </w:t>
      </w:r>
      <w:proofErr w:type="spellStart"/>
      <w:r w:rsidR="007A74F1" w:rsidRPr="007A74F1">
        <w:rPr>
          <w:rFonts w:asciiTheme="minorHAnsi" w:hAnsiTheme="minorHAnsi" w:cstheme="minorHAnsi"/>
          <w:b/>
          <w:bCs/>
          <w:i/>
          <w:lang w:eastAsia="en-US"/>
        </w:rPr>
        <w:t>Weitere</w:t>
      </w:r>
      <w:proofErr w:type="spellEnd"/>
      <w:r w:rsidR="007A74F1" w:rsidRPr="007A74F1">
        <w:rPr>
          <w:rFonts w:asciiTheme="minorHAnsi" w:hAnsiTheme="minorHAnsi" w:cstheme="minorHAnsi"/>
          <w:b/>
          <w:bCs/>
          <w:i/>
          <w:lang w:eastAsia="en-US"/>
        </w:rPr>
        <w:t xml:space="preserve"> Personen angeben</w:t>
      </w:r>
      <w:r w:rsidR="007A74F1">
        <w:rPr>
          <w:rFonts w:asciiTheme="minorHAnsi" w:hAnsiTheme="minorHAnsi" w:cstheme="minorHAnsi"/>
          <w:bCs/>
          <w:lang w:eastAsia="en-US"/>
        </w:rPr>
        <w:t xml:space="preserve"> werden die zusätzlichen Eingabeblöcke eingeblendet.</w:t>
      </w:r>
      <w:r w:rsidR="007A74F1">
        <w:rPr>
          <w:rFonts w:asciiTheme="minorHAnsi" w:hAnsiTheme="minorHAnsi" w:cstheme="minorHAnsi"/>
          <w:bCs/>
          <w:lang w:eastAsia="en-US"/>
        </w:rPr>
        <w:br/>
      </w:r>
      <w:r w:rsidR="004E0E1C">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2006675</wp:posOffset>
                </wp:positionH>
                <wp:positionV relativeFrom="paragraph">
                  <wp:posOffset>1721020</wp:posOffset>
                </wp:positionV>
                <wp:extent cx="279779" cy="292659"/>
                <wp:effectExtent l="19050" t="0" r="25400" b="31750"/>
                <wp:wrapNone/>
                <wp:docPr id="8" name="Pfeil nach unten 8" descr="Pfeil nach unten" title="Pfeil nach unten"/>
                <wp:cNvGraphicFramePr/>
                <a:graphic xmlns:a="http://schemas.openxmlformats.org/drawingml/2006/main">
                  <a:graphicData uri="http://schemas.microsoft.com/office/word/2010/wordprocessingShape">
                    <wps:wsp>
                      <wps:cNvSpPr/>
                      <wps:spPr>
                        <a:xfrm>
                          <a:off x="0" y="0"/>
                          <a:ext cx="279779" cy="2926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7F44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8" o:spid="_x0000_s1026" type="#_x0000_t67" alt="Titel: Pfeil nach unten - Beschreibung: Pfeil nach unten" style="position:absolute;margin-left:158pt;margin-top:135.5pt;width:22.05pt;height:2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" adj="11275" fillcolor="#4f81bd [3204]" strokecolor="#243f60 [1604]" strokeweight="2pt"/>
            </w:pict>
          </mc:Fallback>
        </mc:AlternateContent>
      </w:r>
      <w:r w:rsidR="007A74F1">
        <w:rPr>
          <w:noProof/>
        </w:rPr>
        <w:drawing>
          <wp:inline distT="0" distB="0" distL="0" distR="0" wp14:anchorId="57BF3B15" wp14:editId="10F2876F">
            <wp:extent cx="2963293" cy="1754960"/>
            <wp:effectExtent l="0" t="0" r="8890" b="0"/>
            <wp:docPr id="5" name="Grafik 5" descr="Beispiel für versteckte Felder" title="Beispiel für versteckte Fe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0211" cy="1788669"/>
                    </a:xfrm>
                    <a:prstGeom prst="rect">
                      <a:avLst/>
                    </a:prstGeom>
                  </pic:spPr>
                </pic:pic>
              </a:graphicData>
            </a:graphic>
          </wp:inline>
        </w:drawing>
      </w:r>
      <w:r w:rsidR="007A74F1">
        <w:rPr>
          <w:rFonts w:asciiTheme="minorHAnsi" w:hAnsiTheme="minorHAnsi" w:cstheme="minorHAnsi"/>
          <w:bCs/>
          <w:lang w:eastAsia="en-US"/>
        </w:rPr>
        <w:t xml:space="preserve">  </w:t>
      </w:r>
      <w:r w:rsidR="007A74F1">
        <w:rPr>
          <w:rFonts w:asciiTheme="minorHAnsi" w:hAnsiTheme="minorHAnsi" w:cstheme="minorHAnsi"/>
          <w:bCs/>
          <w:lang w:eastAsia="en-US"/>
        </w:rPr>
        <w:br/>
      </w:r>
      <w:r w:rsidR="007A74F1">
        <w:rPr>
          <w:rFonts w:asciiTheme="minorHAnsi" w:hAnsiTheme="minorHAnsi" w:cstheme="minorHAnsi"/>
          <w:bCs/>
          <w:lang w:eastAsia="en-US"/>
        </w:rPr>
        <w:br/>
      </w:r>
      <w:r w:rsidR="007A74F1">
        <w:rPr>
          <w:noProof/>
        </w:rPr>
        <w:drawing>
          <wp:inline distT="0" distB="0" distL="0" distR="0" wp14:anchorId="3FB8C03D" wp14:editId="7BFADDC7">
            <wp:extent cx="3712191" cy="3748585"/>
            <wp:effectExtent l="0" t="0" r="3175" b="4445"/>
            <wp:docPr id="7" name="Grafik 7" descr="Beispiel für versteckte Felder" title="Beispiel für versteckte Fe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1030" cy="3757511"/>
                    </a:xfrm>
                    <a:prstGeom prst="rect">
                      <a:avLst/>
                    </a:prstGeom>
                  </pic:spPr>
                </pic:pic>
              </a:graphicData>
            </a:graphic>
          </wp:inline>
        </w:drawing>
      </w:r>
      <w:r w:rsidR="007A74F1">
        <w:rPr>
          <w:rFonts w:asciiTheme="minorHAnsi" w:hAnsiTheme="minorHAnsi" w:cstheme="minorHAnsi"/>
          <w:bCs/>
          <w:lang w:eastAsia="en-US"/>
        </w:rPr>
        <w:br/>
      </w:r>
      <w:r w:rsidR="007A74F1">
        <w:rPr>
          <w:rFonts w:asciiTheme="minorHAnsi" w:hAnsiTheme="minorHAnsi" w:cstheme="minorHAnsi"/>
          <w:bCs/>
          <w:lang w:eastAsia="en-US"/>
        </w:rPr>
        <w:br/>
      </w:r>
      <w:r w:rsidR="004E0E1C">
        <w:rPr>
          <w:rFonts w:asciiTheme="minorHAnsi" w:hAnsiTheme="minorHAnsi" w:cstheme="minorHAnsi"/>
          <w:bCs/>
          <w:lang w:eastAsia="en-US"/>
        </w:rPr>
        <w:t xml:space="preserve">Die Einblendung des weiteren Blocks </w:t>
      </w:r>
      <w:r w:rsidR="004E0E1C" w:rsidRPr="004E0E1C">
        <w:rPr>
          <w:rFonts w:asciiTheme="minorHAnsi" w:hAnsiTheme="minorHAnsi" w:cstheme="minorHAnsi"/>
          <w:b/>
          <w:bCs/>
          <w:i/>
          <w:lang w:eastAsia="en-US"/>
        </w:rPr>
        <w:t>1. Weitere Person</w:t>
      </w:r>
      <w:r w:rsidR="004E0E1C">
        <w:rPr>
          <w:rFonts w:asciiTheme="minorHAnsi" w:hAnsiTheme="minorHAnsi" w:cstheme="minorHAnsi"/>
          <w:bCs/>
          <w:lang w:eastAsia="en-US"/>
        </w:rPr>
        <w:t xml:space="preserve"> (enthält zwei Eingabefelder: Name und E-Mail) wird erreicht, indem man in dem Gruppierung-Feld </w:t>
      </w:r>
      <w:r w:rsidR="004E0E1C">
        <w:rPr>
          <w:rFonts w:asciiTheme="minorHAnsi" w:hAnsiTheme="minorHAnsi" w:cstheme="minorHAnsi"/>
          <w:b/>
          <w:bCs/>
          <w:i/>
          <w:lang w:eastAsia="en-US"/>
        </w:rPr>
        <w:t>Versteckt</w:t>
      </w:r>
      <w:r w:rsidR="004E0E1C" w:rsidRPr="00690859">
        <w:rPr>
          <w:rFonts w:asciiTheme="minorHAnsi" w:hAnsiTheme="minorHAnsi" w:cstheme="minorHAnsi"/>
          <w:b/>
          <w:bCs/>
          <w:i/>
          <w:lang w:eastAsia="en-US"/>
        </w:rPr>
        <w:t xml:space="preserve"> wenn</w:t>
      </w:r>
      <w:r w:rsidR="004E0E1C">
        <w:rPr>
          <w:rFonts w:asciiTheme="minorHAnsi" w:hAnsiTheme="minorHAnsi" w:cstheme="minorHAnsi"/>
          <w:bCs/>
          <w:lang w:eastAsia="en-US"/>
        </w:rPr>
        <w:t xml:space="preserve"> eingibt, unter welchen Bedingungen das Feld versteckt ist: </w:t>
      </w:r>
      <w:r w:rsidR="004E0E1C" w:rsidRPr="004E0E1C">
        <w:rPr>
          <w:rFonts w:asciiTheme="minorHAnsi" w:hAnsiTheme="minorHAnsi" w:cstheme="minorHAnsi"/>
          <w:bCs/>
          <w:lang w:eastAsia="en-US"/>
        </w:rPr>
        <w:t>%</w:t>
      </w:r>
      <w:proofErr w:type="spellStart"/>
      <w:r w:rsidR="004E0E1C" w:rsidRPr="004E0E1C">
        <w:rPr>
          <w:rFonts w:asciiTheme="minorHAnsi" w:hAnsiTheme="minorHAnsi" w:cstheme="minorHAnsi"/>
          <w:bCs/>
          <w:lang w:eastAsia="en-US"/>
        </w:rPr>
        <w:t>weitereperson</w:t>
      </w:r>
      <w:proofErr w:type="spellEnd"/>
      <w:r w:rsidR="004E0E1C" w:rsidRPr="004E0E1C">
        <w:rPr>
          <w:rFonts w:asciiTheme="minorHAnsi" w:hAnsiTheme="minorHAnsi" w:cstheme="minorHAnsi"/>
          <w:bCs/>
          <w:lang w:eastAsia="en-US"/>
        </w:rPr>
        <w:t>% == 'Nein' || %</w:t>
      </w:r>
      <w:proofErr w:type="spellStart"/>
      <w:r w:rsidR="004E0E1C" w:rsidRPr="004E0E1C">
        <w:rPr>
          <w:rFonts w:asciiTheme="minorHAnsi" w:hAnsiTheme="minorHAnsi" w:cstheme="minorHAnsi"/>
          <w:bCs/>
          <w:lang w:eastAsia="en-US"/>
        </w:rPr>
        <w:t>weitereperson</w:t>
      </w:r>
      <w:proofErr w:type="spellEnd"/>
      <w:r w:rsidR="004E0E1C" w:rsidRPr="004E0E1C">
        <w:rPr>
          <w:rFonts w:asciiTheme="minorHAnsi" w:hAnsiTheme="minorHAnsi" w:cstheme="minorHAnsi"/>
          <w:bCs/>
          <w:lang w:eastAsia="en-US"/>
        </w:rPr>
        <w:t>% &lt; 1</w:t>
      </w:r>
      <w:r w:rsidR="004E0E1C">
        <w:rPr>
          <w:rFonts w:asciiTheme="minorHAnsi" w:hAnsiTheme="minorHAnsi" w:cstheme="minorHAnsi"/>
          <w:bCs/>
          <w:lang w:eastAsia="en-US"/>
        </w:rPr>
        <w:t>.</w:t>
      </w:r>
      <w:r w:rsidR="004E0E1C">
        <w:rPr>
          <w:rFonts w:asciiTheme="minorHAnsi" w:hAnsiTheme="minorHAnsi" w:cstheme="minorHAnsi"/>
          <w:bCs/>
          <w:lang w:eastAsia="en-US"/>
        </w:rPr>
        <w:br/>
      </w:r>
      <w:r w:rsidR="004E0E1C">
        <w:rPr>
          <w:rFonts w:asciiTheme="minorHAnsi" w:hAnsiTheme="minorHAnsi" w:cstheme="minorHAnsi"/>
          <w:bCs/>
          <w:lang w:eastAsia="en-US"/>
        </w:rPr>
        <w:br/>
      </w:r>
      <w:r w:rsidR="004E0E1C">
        <w:rPr>
          <w:noProof/>
        </w:rPr>
        <w:drawing>
          <wp:inline distT="0" distB="0" distL="0" distR="0" wp14:anchorId="7A4F925F" wp14:editId="57BDBFE9">
            <wp:extent cx="2558955" cy="1236828"/>
            <wp:effectExtent l="0" t="0" r="0" b="1905"/>
            <wp:docPr id="9" name="Grafik 9" descr="Optionsfenster" title="Optionsfe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79168" cy="1246598"/>
                    </a:xfrm>
                    <a:prstGeom prst="rect">
                      <a:avLst/>
                    </a:prstGeom>
                  </pic:spPr>
                </pic:pic>
              </a:graphicData>
            </a:graphic>
          </wp:inline>
        </w:drawing>
      </w:r>
      <w:r w:rsidR="004E0E1C">
        <w:rPr>
          <w:rFonts w:asciiTheme="minorHAnsi" w:hAnsiTheme="minorHAnsi" w:cstheme="minorHAnsi"/>
          <w:bCs/>
          <w:lang w:eastAsia="en-US"/>
        </w:rPr>
        <w:br/>
      </w:r>
      <w:r w:rsidR="004E0E1C">
        <w:rPr>
          <w:rFonts w:asciiTheme="minorHAnsi" w:hAnsiTheme="minorHAnsi" w:cstheme="minorHAnsi"/>
          <w:bCs/>
          <w:lang w:eastAsia="en-US"/>
        </w:rPr>
        <w:br/>
        <w:t>In diesem Fall sind zwei Einschränkungen notwendig, weil in der Auswahl mehrere Möglichkeiten angegeben werden (auch 2 oder 3 weitere Eingabeblöcke).</w:t>
      </w:r>
      <w:r w:rsidR="004E0E1C">
        <w:rPr>
          <w:rFonts w:asciiTheme="minorHAnsi" w:hAnsiTheme="minorHAnsi" w:cstheme="minorHAnsi"/>
          <w:bCs/>
          <w:lang w:eastAsia="en-US"/>
        </w:rPr>
        <w:br/>
      </w:r>
      <w:r w:rsidR="004E0E1C">
        <w:rPr>
          <w:noProof/>
        </w:rPr>
        <w:lastRenderedPageBreak/>
        <w:drawing>
          <wp:inline distT="0" distB="0" distL="0" distR="0" wp14:anchorId="60C86AB7" wp14:editId="60D70171">
            <wp:extent cx="2627194" cy="1585079"/>
            <wp:effectExtent l="0" t="0" r="1905" b="0"/>
            <wp:docPr id="10" name="Grafik 10" descr="Beispiel einer Auswahl" title="Beispiel einer Auswa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6416" t="53200" r="52381" b="25521"/>
                    <a:stretch/>
                  </pic:blipFill>
                  <pic:spPr bwMode="auto">
                    <a:xfrm>
                      <a:off x="0" y="0"/>
                      <a:ext cx="2658231" cy="1603805"/>
                    </a:xfrm>
                    <a:prstGeom prst="rect">
                      <a:avLst/>
                    </a:prstGeom>
                    <a:ln>
                      <a:noFill/>
                    </a:ln>
                    <a:extLst>
                      <a:ext uri="{53640926-AAD7-44D8-BBD7-CCE9431645EC}">
                        <a14:shadowObscured xmlns:a14="http://schemas.microsoft.com/office/drawing/2010/main"/>
                      </a:ext>
                    </a:extLst>
                  </pic:spPr>
                </pic:pic>
              </a:graphicData>
            </a:graphic>
          </wp:inline>
        </w:drawing>
      </w:r>
      <w:r w:rsidR="004E0E1C">
        <w:rPr>
          <w:rFonts w:asciiTheme="minorHAnsi" w:hAnsiTheme="minorHAnsi" w:cstheme="minorHAnsi"/>
          <w:bCs/>
          <w:lang w:eastAsia="en-US"/>
        </w:rPr>
        <w:t xml:space="preserve"> </w:t>
      </w:r>
      <w:r w:rsidR="007A74F1">
        <w:rPr>
          <w:rFonts w:asciiTheme="minorHAnsi" w:hAnsiTheme="minorHAnsi" w:cstheme="minorHAnsi"/>
          <w:bCs/>
          <w:lang w:eastAsia="en-US"/>
        </w:rPr>
        <w:br/>
      </w:r>
      <w:r w:rsidR="007A74F1">
        <w:rPr>
          <w:rFonts w:asciiTheme="minorHAnsi" w:hAnsiTheme="minorHAnsi" w:cstheme="minorHAnsi"/>
          <w:bCs/>
          <w:lang w:eastAsia="en-US"/>
        </w:rPr>
        <w:br/>
      </w:r>
      <w:r w:rsidR="007A74F1">
        <w:rPr>
          <w:rFonts w:asciiTheme="minorHAnsi" w:hAnsiTheme="minorHAnsi" w:cstheme="minorHAnsi"/>
          <w:bCs/>
          <w:lang w:eastAsia="en-US"/>
        </w:rPr>
        <w:br/>
      </w:r>
      <w:r w:rsidR="0033560D" w:rsidRPr="0033560D">
        <w:rPr>
          <w:rFonts w:asciiTheme="minorHAnsi" w:hAnsiTheme="minorHAnsi" w:cstheme="minorHAnsi"/>
          <w:b/>
          <w:bCs/>
          <w:lang w:eastAsia="en-US"/>
        </w:rPr>
        <w:t>Zusammenfassung der Funktion der Abhängigkeitsfelder</w:t>
      </w:r>
      <w:r w:rsidR="0033560D" w:rsidRPr="0033560D">
        <w:rPr>
          <w:rFonts w:asciiTheme="minorHAnsi" w:hAnsiTheme="minorHAnsi" w:cstheme="minorHAnsi"/>
          <w:b/>
          <w:bCs/>
          <w:lang w:eastAsia="en-US"/>
        </w:rPr>
        <w:br/>
      </w:r>
      <w:r w:rsidR="0033560D">
        <w:rPr>
          <w:noProof/>
        </w:rPr>
        <w:br/>
      </w:r>
      <w:r w:rsidR="0033560D">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2163701</wp:posOffset>
            </wp:positionV>
            <wp:extent cx="2656800" cy="1857600"/>
            <wp:effectExtent l="0" t="0" r="0" b="0"/>
            <wp:wrapTight wrapText="bothSides">
              <wp:wrapPolygon edited="0">
                <wp:start x="0" y="0"/>
                <wp:lineTo x="0" y="21268"/>
                <wp:lineTo x="21378" y="21268"/>
                <wp:lineTo x="21378" y="0"/>
                <wp:lineTo x="0" y="0"/>
              </wp:wrapPolygon>
            </wp:wrapTight>
            <wp:docPr id="11" name="Grafik 11" descr="Optionsfenster" title="Optionsfe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656800" cy="1857600"/>
                    </a:xfrm>
                    <a:prstGeom prst="rect">
                      <a:avLst/>
                    </a:prstGeom>
                  </pic:spPr>
                </pic:pic>
              </a:graphicData>
            </a:graphic>
            <wp14:sizeRelH relativeFrom="margin">
              <wp14:pctWidth>0</wp14:pctWidth>
            </wp14:sizeRelH>
            <wp14:sizeRelV relativeFrom="margin">
              <wp14:pctHeight>0</wp14:pctHeight>
            </wp14:sizeRelV>
          </wp:anchor>
        </w:drawing>
      </w:r>
      <w:r w:rsidR="0033560D" w:rsidRPr="0033560D">
        <w:rPr>
          <w:rFonts w:asciiTheme="minorHAnsi" w:hAnsiTheme="minorHAnsi" w:cstheme="minorHAnsi"/>
          <w:bCs/>
          <w:lang w:eastAsia="en-US"/>
        </w:rPr>
        <w:t xml:space="preserve">Die Felder </w:t>
      </w:r>
      <w:r w:rsidR="0033560D">
        <w:rPr>
          <w:rFonts w:asciiTheme="minorHAnsi" w:hAnsiTheme="minorHAnsi" w:cstheme="minorHAnsi"/>
          <w:bCs/>
          <w:lang w:eastAsia="en-US"/>
        </w:rPr>
        <w:t xml:space="preserve">im Bereich Validierung </w:t>
      </w:r>
      <w:r w:rsidR="0033560D" w:rsidRPr="0033560D">
        <w:rPr>
          <w:rFonts w:asciiTheme="minorHAnsi" w:hAnsiTheme="minorHAnsi" w:cstheme="minorHAnsi"/>
          <w:bCs/>
          <w:lang w:eastAsia="en-US"/>
        </w:rPr>
        <w:t>führen ihre Funktion aus, wenn die Prüfung darin "wahr" ist.</w:t>
      </w:r>
      <w:r w:rsidR="0033560D" w:rsidRPr="0033560D">
        <w:rPr>
          <w:rFonts w:asciiTheme="minorHAnsi" w:hAnsiTheme="minorHAnsi" w:cstheme="minorHAnsi"/>
          <w:bCs/>
          <w:lang w:eastAsia="en-US"/>
        </w:rPr>
        <w:br/>
        <w:t>"</w:t>
      </w:r>
      <w:proofErr w:type="spellStart"/>
      <w:r w:rsidR="00F17A0F">
        <w:rPr>
          <w:rFonts w:asciiTheme="minorHAnsi" w:hAnsiTheme="minorHAnsi" w:cstheme="minorHAnsi"/>
          <w:bCs/>
          <w:lang w:eastAsia="en-US"/>
        </w:rPr>
        <w:t>Muss</w:t>
      </w:r>
      <w:r w:rsidR="0033560D" w:rsidRPr="0033560D">
        <w:rPr>
          <w:rFonts w:asciiTheme="minorHAnsi" w:hAnsiTheme="minorHAnsi" w:cstheme="minorHAnsi"/>
          <w:bCs/>
          <w:lang w:eastAsia="en-US"/>
        </w:rPr>
        <w:t>feld</w:t>
      </w:r>
      <w:proofErr w:type="spellEnd"/>
      <w:r w:rsidR="0033560D" w:rsidRPr="0033560D">
        <w:rPr>
          <w:rFonts w:asciiTheme="minorHAnsi" w:hAnsiTheme="minorHAnsi" w:cstheme="minorHAnsi"/>
          <w:bCs/>
          <w:lang w:eastAsia="en-US"/>
        </w:rPr>
        <w:t xml:space="preserve"> wenn" setzt ein Feld als Pflichtfeld, wenn die Bedingung zutrifft.</w:t>
      </w:r>
      <w:r w:rsidR="0033560D" w:rsidRPr="0033560D">
        <w:rPr>
          <w:rFonts w:asciiTheme="minorHAnsi" w:hAnsiTheme="minorHAnsi" w:cstheme="minorHAnsi"/>
          <w:bCs/>
          <w:lang w:eastAsia="en-US"/>
        </w:rPr>
        <w:br/>
        <w:t>"Gesperrt wenn" setzt ein Feld als gesperrt, wenn die Bedingung zutrifft</w:t>
      </w:r>
      <w:r w:rsidR="00F17A0F">
        <w:rPr>
          <w:rFonts w:asciiTheme="minorHAnsi" w:hAnsiTheme="minorHAnsi" w:cstheme="minorHAnsi"/>
          <w:bCs/>
          <w:lang w:eastAsia="en-US"/>
        </w:rPr>
        <w:t>.</w:t>
      </w:r>
      <w:r w:rsidR="00F17A0F">
        <w:rPr>
          <w:rFonts w:asciiTheme="minorHAnsi" w:hAnsiTheme="minorHAnsi" w:cstheme="minorHAnsi"/>
          <w:bCs/>
          <w:lang w:eastAsia="en-US"/>
        </w:rPr>
        <w:br/>
      </w:r>
      <w:r w:rsidR="0033560D" w:rsidRPr="0033560D">
        <w:rPr>
          <w:rFonts w:asciiTheme="minorHAnsi" w:hAnsiTheme="minorHAnsi" w:cstheme="minorHAnsi"/>
          <w:bCs/>
          <w:lang w:eastAsia="en-US"/>
        </w:rPr>
        <w:t>"Versteckt wenn" blendet ein Feld im Frontend aus, wenn die Bedingung zutrifft</w:t>
      </w:r>
      <w:r w:rsidR="00F17A0F">
        <w:rPr>
          <w:rFonts w:asciiTheme="minorHAnsi" w:hAnsiTheme="minorHAnsi" w:cstheme="minorHAnsi"/>
          <w:bCs/>
          <w:lang w:eastAsia="en-US"/>
        </w:rPr>
        <w:t>.</w:t>
      </w:r>
    </w:p>
    <w:p w:rsidR="00F17A0F" w:rsidRDefault="00F17A0F" w:rsidP="0033560D">
      <w:pPr>
        <w:pStyle w:val="StandardWeb"/>
        <w:rPr>
          <w:rFonts w:asciiTheme="minorHAnsi" w:hAnsiTheme="minorHAnsi" w:cstheme="minorHAnsi"/>
          <w:bCs/>
          <w:lang w:eastAsia="en-US"/>
        </w:rPr>
      </w:pPr>
      <w:r>
        <w:rPr>
          <w:rFonts w:asciiTheme="minorHAnsi" w:hAnsiTheme="minorHAnsi" w:cstheme="minorHAnsi"/>
          <w:bCs/>
          <w:lang w:eastAsia="en-US"/>
        </w:rPr>
        <w:br/>
      </w:r>
      <w:r>
        <w:rPr>
          <w:rFonts w:asciiTheme="minorHAnsi" w:hAnsiTheme="minorHAnsi" w:cstheme="minorHAnsi"/>
          <w:bCs/>
          <w:lang w:eastAsia="en-US"/>
        </w:rPr>
        <w:br/>
      </w:r>
      <w:r w:rsidR="0033560D" w:rsidRPr="0033560D">
        <w:rPr>
          <w:rFonts w:asciiTheme="minorHAnsi" w:hAnsiTheme="minorHAnsi" w:cstheme="minorHAnsi"/>
          <w:bCs/>
          <w:lang w:eastAsia="en-US"/>
        </w:rPr>
        <w:t>Funktion</w:t>
      </w:r>
      <w:r>
        <w:rPr>
          <w:rFonts w:asciiTheme="minorHAnsi" w:hAnsiTheme="minorHAnsi" w:cstheme="minorHAnsi"/>
          <w:bCs/>
          <w:lang w:eastAsia="en-US"/>
        </w:rPr>
        <w:t>s</w:t>
      </w:r>
      <w:r w:rsidR="0033560D" w:rsidRPr="0033560D">
        <w:rPr>
          <w:rFonts w:asciiTheme="minorHAnsi" w:hAnsiTheme="minorHAnsi" w:cstheme="minorHAnsi"/>
          <w:bCs/>
          <w:lang w:eastAsia="en-US"/>
        </w:rPr>
        <w:t>weise der Abhängigkeiten:</w:t>
      </w:r>
    </w:p>
    <w:p w:rsidR="00F17A0F" w:rsidRDefault="0033560D" w:rsidP="0033560D">
      <w:pPr>
        <w:pStyle w:val="StandardWeb"/>
        <w:rPr>
          <w:rFonts w:asciiTheme="minorHAnsi" w:hAnsiTheme="minorHAnsi" w:cstheme="minorHAnsi"/>
          <w:bCs/>
          <w:lang w:eastAsia="en-US"/>
        </w:rPr>
      </w:pPr>
      <w:r w:rsidRPr="0033560D">
        <w:rPr>
          <w:rFonts w:asciiTheme="minorHAnsi" w:hAnsiTheme="minorHAnsi" w:cstheme="minorHAnsi"/>
          <w:bCs/>
          <w:lang w:eastAsia="en-US"/>
        </w:rPr>
        <w:t>Felder, deren Inhalte geprüft werden sollen, können über ihren technischen Namen, umfasst von Prozentzeichen, referenziert w</w:t>
      </w:r>
      <w:r w:rsidR="00F17A0F">
        <w:rPr>
          <w:rFonts w:asciiTheme="minorHAnsi" w:hAnsiTheme="minorHAnsi" w:cstheme="minorHAnsi"/>
          <w:bCs/>
          <w:lang w:eastAsia="en-US"/>
        </w:rPr>
        <w:t xml:space="preserve">erden </w:t>
      </w:r>
      <w:r w:rsidRPr="0033560D">
        <w:rPr>
          <w:rFonts w:asciiTheme="minorHAnsi" w:hAnsiTheme="minorHAnsi" w:cstheme="minorHAnsi"/>
          <w:bCs/>
          <w:lang w:eastAsia="en-US"/>
        </w:rPr>
        <w:t>z.B. %feld1%</w:t>
      </w:r>
      <w:r w:rsidR="00F17A0F">
        <w:rPr>
          <w:rFonts w:asciiTheme="minorHAnsi" w:hAnsiTheme="minorHAnsi" w:cstheme="minorHAnsi"/>
          <w:bCs/>
          <w:lang w:eastAsia="en-US"/>
        </w:rPr>
        <w:t>.</w:t>
      </w:r>
    </w:p>
    <w:p w:rsidR="0033560D" w:rsidRPr="0033560D" w:rsidRDefault="0033560D" w:rsidP="0033560D">
      <w:pPr>
        <w:pStyle w:val="StandardWeb"/>
        <w:rPr>
          <w:rFonts w:asciiTheme="minorHAnsi" w:hAnsiTheme="minorHAnsi" w:cstheme="minorHAnsi"/>
          <w:bCs/>
          <w:lang w:eastAsia="en-US"/>
        </w:rPr>
      </w:pPr>
      <w:r w:rsidRPr="0033560D">
        <w:rPr>
          <w:rFonts w:asciiTheme="minorHAnsi" w:hAnsiTheme="minorHAnsi" w:cstheme="minorHAnsi"/>
          <w:bCs/>
          <w:lang w:eastAsia="en-US"/>
        </w:rPr>
        <w:t xml:space="preserve">Zur Prüfung können klassische </w:t>
      </w:r>
      <w:proofErr w:type="spellStart"/>
      <w:r w:rsidRPr="0033560D">
        <w:rPr>
          <w:rFonts w:asciiTheme="minorHAnsi" w:hAnsiTheme="minorHAnsi" w:cstheme="minorHAnsi"/>
          <w:bCs/>
          <w:lang w:eastAsia="en-US"/>
        </w:rPr>
        <w:t>Javascript</w:t>
      </w:r>
      <w:proofErr w:type="spellEnd"/>
      <w:r w:rsidR="00F17A0F">
        <w:rPr>
          <w:rFonts w:asciiTheme="minorHAnsi" w:hAnsiTheme="minorHAnsi" w:cstheme="minorHAnsi"/>
          <w:bCs/>
          <w:lang w:eastAsia="en-US"/>
        </w:rPr>
        <w:t xml:space="preserve">-Funktionen verwendet werden z.B. %feld1% == 'Ja' </w:t>
      </w:r>
      <w:r w:rsidRPr="0033560D">
        <w:rPr>
          <w:rFonts w:asciiTheme="minorHAnsi" w:hAnsiTheme="minorHAnsi" w:cstheme="minorHAnsi"/>
          <w:bCs/>
          <w:lang w:eastAsia="en-US"/>
        </w:rPr>
        <w:t>würde die jeweilige Funktion für das aktuelle Feld ausführen (also Verstecken, Sperren, als Pflichtfeld setzen) wenn das andere Feld mit dem Namen \"feld1\" den Wert</w:t>
      </w:r>
      <w:r w:rsidR="00B54F3E">
        <w:rPr>
          <w:rFonts w:asciiTheme="minorHAnsi" w:hAnsiTheme="minorHAnsi" w:cstheme="minorHAnsi"/>
          <w:bCs/>
          <w:lang w:eastAsia="en-US"/>
        </w:rPr>
        <w:t xml:space="preserve"> \"Ja\" (in dieser Schreibweise</w:t>
      </w:r>
      <w:r w:rsidRPr="0033560D">
        <w:rPr>
          <w:rFonts w:asciiTheme="minorHAnsi" w:hAnsiTheme="minorHAnsi" w:cstheme="minorHAnsi"/>
          <w:bCs/>
          <w:lang w:eastAsia="en-US"/>
        </w:rPr>
        <w:t>) enthält.</w:t>
      </w:r>
    </w:p>
    <w:p w:rsidR="00F17A0F" w:rsidRDefault="00F17A0F" w:rsidP="0033560D">
      <w:pPr>
        <w:pStyle w:val="StandardWeb"/>
        <w:rPr>
          <w:rFonts w:asciiTheme="minorHAnsi" w:hAnsiTheme="minorHAnsi" w:cstheme="minorHAnsi"/>
          <w:bCs/>
          <w:lang w:eastAsia="en-US"/>
        </w:rPr>
      </w:pPr>
      <w:r>
        <w:rPr>
          <w:rFonts w:asciiTheme="minorHAnsi" w:hAnsiTheme="minorHAnsi" w:cstheme="minorHAnsi"/>
          <w:bCs/>
          <w:lang w:eastAsia="en-US"/>
        </w:rPr>
        <w:t>Mögliche Operatoren sind:</w:t>
      </w:r>
    </w:p>
    <w:p w:rsidR="00F17A0F" w:rsidRDefault="00F17A0F" w:rsidP="00F17A0F">
      <w:pPr>
        <w:pStyle w:val="StandardWeb"/>
        <w:numPr>
          <w:ilvl w:val="0"/>
          <w:numId w:val="26"/>
        </w:numPr>
        <w:rPr>
          <w:rFonts w:asciiTheme="minorHAnsi" w:hAnsiTheme="minorHAnsi" w:cstheme="minorHAnsi"/>
          <w:bCs/>
          <w:lang w:eastAsia="en-US"/>
        </w:rPr>
      </w:pPr>
      <w:r>
        <w:rPr>
          <w:rFonts w:asciiTheme="minorHAnsi" w:hAnsiTheme="minorHAnsi" w:cstheme="minorHAnsi"/>
          <w:bCs/>
          <w:lang w:eastAsia="en-US"/>
        </w:rPr>
        <w:t>Ist gleich ==</w:t>
      </w:r>
    </w:p>
    <w:p w:rsidR="00F17A0F" w:rsidRDefault="00F17A0F" w:rsidP="00F17A0F">
      <w:pPr>
        <w:pStyle w:val="StandardWeb"/>
        <w:numPr>
          <w:ilvl w:val="0"/>
          <w:numId w:val="26"/>
        </w:numPr>
        <w:rPr>
          <w:rFonts w:asciiTheme="minorHAnsi" w:hAnsiTheme="minorHAnsi" w:cstheme="minorHAnsi"/>
          <w:bCs/>
          <w:lang w:eastAsia="en-US"/>
        </w:rPr>
      </w:pPr>
      <w:r>
        <w:rPr>
          <w:rFonts w:asciiTheme="minorHAnsi" w:hAnsiTheme="minorHAnsi" w:cstheme="minorHAnsi"/>
          <w:bCs/>
          <w:lang w:eastAsia="en-US"/>
        </w:rPr>
        <w:t xml:space="preserve">Ist nicht </w:t>
      </w:r>
      <w:proofErr w:type="gramStart"/>
      <w:r>
        <w:rPr>
          <w:rFonts w:asciiTheme="minorHAnsi" w:hAnsiTheme="minorHAnsi" w:cstheme="minorHAnsi"/>
          <w:bCs/>
          <w:lang w:eastAsia="en-US"/>
        </w:rPr>
        <w:t>gleich !</w:t>
      </w:r>
      <w:proofErr w:type="gramEnd"/>
      <w:r>
        <w:rPr>
          <w:rFonts w:asciiTheme="minorHAnsi" w:hAnsiTheme="minorHAnsi" w:cstheme="minorHAnsi"/>
          <w:bCs/>
          <w:lang w:eastAsia="en-US"/>
        </w:rPr>
        <w:t>=</w:t>
      </w:r>
    </w:p>
    <w:p w:rsidR="00F17A0F" w:rsidRDefault="00F17A0F" w:rsidP="00F17A0F">
      <w:pPr>
        <w:pStyle w:val="StandardWeb"/>
        <w:numPr>
          <w:ilvl w:val="0"/>
          <w:numId w:val="26"/>
        </w:numPr>
        <w:rPr>
          <w:rFonts w:asciiTheme="minorHAnsi" w:hAnsiTheme="minorHAnsi" w:cstheme="minorHAnsi"/>
          <w:bCs/>
          <w:lang w:eastAsia="en-US"/>
        </w:rPr>
      </w:pPr>
      <w:r>
        <w:rPr>
          <w:rFonts w:asciiTheme="minorHAnsi" w:hAnsiTheme="minorHAnsi" w:cstheme="minorHAnsi"/>
          <w:bCs/>
          <w:lang w:eastAsia="en-US"/>
        </w:rPr>
        <w:t>Ist größer oder gleich &gt;=</w:t>
      </w:r>
    </w:p>
    <w:p w:rsidR="00F17A0F" w:rsidRDefault="00F17A0F" w:rsidP="00F17A0F">
      <w:pPr>
        <w:pStyle w:val="StandardWeb"/>
        <w:numPr>
          <w:ilvl w:val="0"/>
          <w:numId w:val="26"/>
        </w:numPr>
        <w:rPr>
          <w:rFonts w:asciiTheme="minorHAnsi" w:hAnsiTheme="minorHAnsi" w:cstheme="minorHAnsi"/>
          <w:bCs/>
          <w:lang w:eastAsia="en-US"/>
        </w:rPr>
      </w:pPr>
      <w:r>
        <w:rPr>
          <w:rFonts w:asciiTheme="minorHAnsi" w:hAnsiTheme="minorHAnsi" w:cstheme="minorHAnsi"/>
          <w:bCs/>
          <w:lang w:eastAsia="en-US"/>
        </w:rPr>
        <w:t>Ist größer &gt;</w:t>
      </w:r>
    </w:p>
    <w:p w:rsidR="00F17A0F" w:rsidRDefault="0033560D" w:rsidP="00F17A0F">
      <w:pPr>
        <w:pStyle w:val="StandardWeb"/>
        <w:numPr>
          <w:ilvl w:val="0"/>
          <w:numId w:val="26"/>
        </w:numPr>
        <w:rPr>
          <w:rFonts w:asciiTheme="minorHAnsi" w:hAnsiTheme="minorHAnsi" w:cstheme="minorHAnsi"/>
          <w:bCs/>
          <w:lang w:eastAsia="en-US"/>
        </w:rPr>
      </w:pPr>
      <w:r w:rsidRPr="0033560D">
        <w:rPr>
          <w:rFonts w:asciiTheme="minorHAnsi" w:hAnsiTheme="minorHAnsi" w:cstheme="minorHAnsi"/>
          <w:bCs/>
          <w:lang w:eastAsia="en-US"/>
        </w:rPr>
        <w:t xml:space="preserve">Ist kleiner </w:t>
      </w:r>
      <w:r w:rsidR="00F17A0F">
        <w:rPr>
          <w:rFonts w:asciiTheme="minorHAnsi" w:hAnsiTheme="minorHAnsi" w:cstheme="minorHAnsi"/>
          <w:bCs/>
          <w:lang w:eastAsia="en-US"/>
        </w:rPr>
        <w:t>&lt;</w:t>
      </w:r>
    </w:p>
    <w:p w:rsidR="0033560D" w:rsidRPr="0033560D" w:rsidRDefault="0033560D" w:rsidP="00F17A0F">
      <w:pPr>
        <w:pStyle w:val="StandardWeb"/>
        <w:numPr>
          <w:ilvl w:val="0"/>
          <w:numId w:val="26"/>
        </w:numPr>
        <w:rPr>
          <w:rFonts w:asciiTheme="minorHAnsi" w:hAnsiTheme="minorHAnsi" w:cstheme="minorHAnsi"/>
          <w:bCs/>
          <w:lang w:eastAsia="en-US"/>
        </w:rPr>
      </w:pPr>
      <w:r w:rsidRPr="0033560D">
        <w:rPr>
          <w:rFonts w:asciiTheme="minorHAnsi" w:hAnsiTheme="minorHAnsi" w:cstheme="minorHAnsi"/>
          <w:bCs/>
          <w:lang w:eastAsia="en-US"/>
        </w:rPr>
        <w:t>Ist kleiner gleich</w:t>
      </w:r>
      <w:r w:rsidR="00F17A0F">
        <w:rPr>
          <w:rFonts w:asciiTheme="minorHAnsi" w:hAnsiTheme="minorHAnsi" w:cstheme="minorHAnsi"/>
          <w:bCs/>
          <w:lang w:eastAsia="en-US"/>
        </w:rPr>
        <w:t xml:space="preserve"> &gt;=</w:t>
      </w:r>
      <w:r w:rsidRPr="0033560D">
        <w:rPr>
          <w:rFonts w:asciiTheme="minorHAnsi" w:hAnsiTheme="minorHAnsi" w:cstheme="minorHAnsi"/>
          <w:bCs/>
          <w:lang w:eastAsia="en-US"/>
        </w:rPr>
        <w:t xml:space="preserve"> </w:t>
      </w:r>
    </w:p>
    <w:p w:rsidR="00F17A0F" w:rsidRDefault="0033560D" w:rsidP="00F17A0F">
      <w:pPr>
        <w:pStyle w:val="StandardWeb"/>
        <w:rPr>
          <w:rFonts w:asciiTheme="minorHAnsi" w:hAnsiTheme="minorHAnsi" w:cstheme="minorHAnsi"/>
          <w:bCs/>
          <w:lang w:eastAsia="en-US"/>
        </w:rPr>
      </w:pPr>
      <w:r w:rsidRPr="0033560D">
        <w:rPr>
          <w:rFonts w:asciiTheme="minorHAnsi" w:hAnsiTheme="minorHAnsi" w:cstheme="minorHAnsi"/>
          <w:bCs/>
          <w:lang w:eastAsia="en-US"/>
        </w:rPr>
        <w:t>Benötigt man verschiedene Bedingungen</w:t>
      </w:r>
      <w:r w:rsidR="00B54F3E">
        <w:rPr>
          <w:rFonts w:asciiTheme="minorHAnsi" w:hAnsiTheme="minorHAnsi" w:cstheme="minorHAnsi"/>
          <w:bCs/>
          <w:lang w:eastAsia="en-US"/>
        </w:rPr>
        <w:t xml:space="preserve"> gleichzeitig</w:t>
      </w:r>
      <w:r w:rsidRPr="0033560D">
        <w:rPr>
          <w:rFonts w:asciiTheme="minorHAnsi" w:hAnsiTheme="minorHAnsi" w:cstheme="minorHAnsi"/>
          <w:bCs/>
          <w:lang w:eastAsia="en-US"/>
        </w:rPr>
        <w:t>, können diese mit logischen V</w:t>
      </w:r>
      <w:r w:rsidR="00B54F3E">
        <w:rPr>
          <w:rFonts w:asciiTheme="minorHAnsi" w:hAnsiTheme="minorHAnsi" w:cstheme="minorHAnsi"/>
          <w:bCs/>
          <w:lang w:eastAsia="en-US"/>
        </w:rPr>
        <w:t>erknüpfungen versehen werden:</w:t>
      </w:r>
    </w:p>
    <w:p w:rsidR="00B54F3E" w:rsidRDefault="00B54F3E" w:rsidP="00F17A0F">
      <w:pPr>
        <w:pStyle w:val="StandardWeb"/>
        <w:numPr>
          <w:ilvl w:val="0"/>
          <w:numId w:val="26"/>
        </w:numPr>
        <w:rPr>
          <w:rFonts w:asciiTheme="minorHAnsi" w:hAnsiTheme="minorHAnsi" w:cstheme="minorHAnsi"/>
          <w:bCs/>
          <w:lang w:eastAsia="en-US"/>
        </w:rPr>
      </w:pPr>
      <w:r>
        <w:rPr>
          <w:rFonts w:asciiTheme="minorHAnsi" w:hAnsiTheme="minorHAnsi" w:cstheme="minorHAnsi"/>
          <w:bCs/>
          <w:lang w:eastAsia="en-US"/>
        </w:rPr>
        <w:t>ODER ||</w:t>
      </w:r>
    </w:p>
    <w:p w:rsidR="007A74F1" w:rsidRDefault="00B54F3E" w:rsidP="0033560D">
      <w:pPr>
        <w:pStyle w:val="StandardWeb"/>
        <w:numPr>
          <w:ilvl w:val="0"/>
          <w:numId w:val="26"/>
        </w:numPr>
        <w:rPr>
          <w:rFonts w:asciiTheme="minorHAnsi" w:hAnsiTheme="minorHAnsi" w:cstheme="minorHAnsi"/>
          <w:bCs/>
          <w:lang w:eastAsia="en-US"/>
        </w:rPr>
      </w:pPr>
      <w:r>
        <w:rPr>
          <w:rFonts w:asciiTheme="minorHAnsi" w:hAnsiTheme="minorHAnsi" w:cstheme="minorHAnsi"/>
          <w:bCs/>
          <w:lang w:eastAsia="en-US"/>
        </w:rPr>
        <w:t>UND &amp;&amp;</w:t>
      </w:r>
    </w:p>
    <w:p w:rsidR="00C21CD9" w:rsidRDefault="00C21CD9">
      <w:pPr>
        <w:spacing w:after="200" w:line="276" w:lineRule="auto"/>
        <w:rPr>
          <w:rFonts w:asciiTheme="minorHAnsi" w:hAnsiTheme="minorHAnsi" w:cstheme="minorHAnsi"/>
          <w:b/>
          <w:i/>
          <w:lang w:eastAsia="en-US"/>
        </w:rPr>
      </w:pPr>
      <w:r>
        <w:rPr>
          <w:rFonts w:asciiTheme="minorHAnsi" w:hAnsiTheme="minorHAnsi" w:cstheme="minorHAnsi"/>
          <w:b/>
          <w:i/>
          <w:lang w:eastAsia="en-US"/>
        </w:rPr>
        <w:br w:type="page"/>
      </w:r>
    </w:p>
    <w:p w:rsidR="00985E38" w:rsidRPr="00985E38" w:rsidRDefault="00985E38" w:rsidP="00985E38">
      <w:pPr>
        <w:rPr>
          <w:rFonts w:asciiTheme="minorHAnsi" w:hAnsiTheme="minorHAnsi" w:cstheme="minorHAnsi"/>
          <w:b/>
          <w:i/>
          <w:lang w:eastAsia="en-US"/>
        </w:rPr>
      </w:pPr>
      <w:r>
        <w:rPr>
          <w:rFonts w:asciiTheme="minorHAnsi" w:hAnsiTheme="minorHAnsi" w:cstheme="minorHAnsi"/>
          <w:b/>
          <w:i/>
          <w:lang w:eastAsia="en-US"/>
        </w:rPr>
        <w:lastRenderedPageBreak/>
        <w:t>Barrierefreiheit: Texte in Leichter Sprache</w:t>
      </w:r>
    </w:p>
    <w:p w:rsidR="00F31987" w:rsidRDefault="00985E38" w:rsidP="00F31987">
      <w:pPr>
        <w:pStyle w:val="StandardWeb"/>
        <w:rPr>
          <w:rFonts w:asciiTheme="minorHAnsi" w:hAnsiTheme="minorHAnsi" w:cstheme="minorHAnsi"/>
          <w:bCs/>
          <w:lang w:eastAsia="en-US"/>
        </w:rPr>
      </w:pPr>
      <w:r>
        <w:rPr>
          <w:rFonts w:asciiTheme="minorHAnsi" w:hAnsiTheme="minorHAnsi" w:cstheme="minorHAnsi"/>
          <w:bCs/>
          <w:lang w:eastAsia="en-US"/>
        </w:rPr>
        <w:t xml:space="preserve">Über die Basiseinstellungen können Seiten ausgewählt werden, die standardmäßig in 1.2 </w:t>
      </w:r>
      <w:proofErr w:type="spellStart"/>
      <w:r>
        <w:rPr>
          <w:rFonts w:asciiTheme="minorHAnsi" w:hAnsiTheme="minorHAnsi" w:cstheme="minorHAnsi"/>
          <w:bCs/>
          <w:lang w:eastAsia="en-US"/>
        </w:rPr>
        <w:t>em</w:t>
      </w:r>
      <w:proofErr w:type="spellEnd"/>
      <w:r>
        <w:rPr>
          <w:rFonts w:asciiTheme="minorHAnsi" w:hAnsiTheme="minorHAnsi" w:cstheme="minorHAnsi"/>
          <w:bCs/>
          <w:lang w:eastAsia="en-US"/>
        </w:rPr>
        <w:t xml:space="preserve"> (120%) dargestellt werden. Dies ist aufgrund der BITV-Anforderungen gesetzlich notwendig für Seiten in Leichter Sprache</w:t>
      </w:r>
      <w:r w:rsidR="00F31987">
        <w:rPr>
          <w:rFonts w:asciiTheme="minorHAnsi" w:hAnsiTheme="minorHAnsi" w:cstheme="minorHAnsi"/>
          <w:bCs/>
          <w:lang w:eastAsia="en-US"/>
        </w:rPr>
        <w:t>.</w:t>
      </w:r>
    </w:p>
    <w:p w:rsidR="00F368E0" w:rsidRPr="00F31987" w:rsidRDefault="00CB2DD3" w:rsidP="00F31987">
      <w:pPr>
        <w:pStyle w:val="StandardWeb"/>
        <w:rPr>
          <w:rFonts w:asciiTheme="minorHAnsi" w:hAnsiTheme="minorHAnsi" w:cstheme="minorHAnsi"/>
          <w:bCs/>
          <w:lang w:eastAsia="en-US"/>
        </w:rPr>
      </w:pPr>
      <w:r>
        <w:rPr>
          <w:noProof/>
        </w:rPr>
        <w:drawing>
          <wp:inline distT="0" distB="0" distL="0" distR="0" wp14:anchorId="6E4ABE41" wp14:editId="1D5C6AE7">
            <wp:extent cx="5760720" cy="1664335"/>
            <wp:effectExtent l="38100" t="38100" r="87630" b="8826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664335"/>
                    </a:xfrm>
                    <a:prstGeom prst="rect">
                      <a:avLst/>
                    </a:prstGeom>
                    <a:effectLst>
                      <a:outerShdw blurRad="50800" dist="38100" dir="2700000" algn="tl" rotWithShape="0">
                        <a:prstClr val="black">
                          <a:alpha val="40000"/>
                        </a:prstClr>
                      </a:outerShdw>
                    </a:effectLst>
                  </pic:spPr>
                </pic:pic>
              </a:graphicData>
            </a:graphic>
          </wp:inline>
        </w:drawing>
      </w:r>
      <w:r w:rsidR="00F31987">
        <w:rPr>
          <w:rFonts w:asciiTheme="minorHAnsi" w:hAnsiTheme="minorHAnsi" w:cstheme="minorHAnsi"/>
          <w:bCs/>
          <w:lang w:eastAsia="en-US"/>
        </w:rPr>
        <w:br/>
      </w:r>
      <w:bookmarkStart w:id="0" w:name="_GoBack"/>
      <w:bookmarkEnd w:id="0"/>
    </w:p>
    <w:sectPr w:rsidR="00F368E0" w:rsidRPr="00F31987">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1C" w:rsidRDefault="007C631C" w:rsidP="008B58BF">
      <w:r>
        <w:separator/>
      </w:r>
    </w:p>
  </w:endnote>
  <w:endnote w:type="continuationSeparator" w:id="0">
    <w:p w:rsidR="007C631C" w:rsidRDefault="007C631C" w:rsidP="008B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134" w:rsidRDefault="00D001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134" w:rsidRDefault="00D0013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134" w:rsidRDefault="00D001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1C" w:rsidRDefault="007C631C" w:rsidP="008B58BF">
      <w:r>
        <w:separator/>
      </w:r>
    </w:p>
  </w:footnote>
  <w:footnote w:type="continuationSeparator" w:id="0">
    <w:p w:rsidR="007C631C" w:rsidRDefault="007C631C" w:rsidP="008B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134" w:rsidRDefault="00D001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134" w:rsidRDefault="00D0013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134" w:rsidRDefault="00D001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E01"/>
    <w:multiLevelType w:val="hybridMultilevel"/>
    <w:tmpl w:val="CB1C8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455F38"/>
    <w:multiLevelType w:val="hybridMultilevel"/>
    <w:tmpl w:val="7236EEA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3239C9"/>
    <w:multiLevelType w:val="hybridMultilevel"/>
    <w:tmpl w:val="35F2E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842E01"/>
    <w:multiLevelType w:val="hybridMultilevel"/>
    <w:tmpl w:val="44E090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8BD3479"/>
    <w:multiLevelType w:val="hybridMultilevel"/>
    <w:tmpl w:val="7804B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E0E4B"/>
    <w:multiLevelType w:val="hybridMultilevel"/>
    <w:tmpl w:val="313E9210"/>
    <w:lvl w:ilvl="0" w:tplc="30A2068A">
      <w:start w:val="1"/>
      <w:numFmt w:val="bullet"/>
      <w:pStyle w:val="Aufzhlungszeichen"/>
      <w:lvlText w:val="-"/>
      <w:lvlJc w:val="left"/>
      <w:pPr>
        <w:tabs>
          <w:tab w:val="num" w:pos="5956"/>
        </w:tabs>
        <w:ind w:left="2836" w:hanging="567"/>
      </w:pPr>
      <w:rPr>
        <w:rFonts w:ascii="Verdana" w:hAnsi="Verdana" w:hint="default"/>
        <w:b w:val="0"/>
        <w:i w:val="0"/>
        <w:sz w:val="24"/>
      </w:rPr>
    </w:lvl>
    <w:lvl w:ilvl="1" w:tplc="04070001">
      <w:start w:val="1"/>
      <w:numFmt w:val="bullet"/>
      <w:lvlText w:val=""/>
      <w:lvlJc w:val="left"/>
      <w:pPr>
        <w:tabs>
          <w:tab w:val="num" w:pos="1080"/>
        </w:tabs>
        <w:ind w:left="1080" w:hanging="360"/>
      </w:pPr>
      <w:rPr>
        <w:rFonts w:ascii="Symbol" w:hAnsi="Symbol" w:hint="default"/>
      </w:rPr>
    </w:lvl>
    <w:lvl w:ilvl="2" w:tplc="9A203EF2">
      <w:numFmt w:val="bullet"/>
      <w:lvlText w:val=""/>
      <w:lvlJc w:val="left"/>
      <w:pPr>
        <w:ind w:left="1800" w:hanging="360"/>
      </w:pPr>
      <w:rPr>
        <w:rFonts w:ascii="Wingdings" w:eastAsia="Times New Roman"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A10159"/>
    <w:multiLevelType w:val="hybridMultilevel"/>
    <w:tmpl w:val="BB1E0F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A62495"/>
    <w:multiLevelType w:val="hybridMultilevel"/>
    <w:tmpl w:val="1C487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72273"/>
    <w:multiLevelType w:val="hybridMultilevel"/>
    <w:tmpl w:val="37DAF6FC"/>
    <w:lvl w:ilvl="0" w:tplc="B4943DE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747A10"/>
    <w:multiLevelType w:val="hybridMultilevel"/>
    <w:tmpl w:val="2AEAD8DA"/>
    <w:lvl w:ilvl="0" w:tplc="5F301FC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262793"/>
    <w:multiLevelType w:val="hybridMultilevel"/>
    <w:tmpl w:val="EEA840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6C62F2"/>
    <w:multiLevelType w:val="multilevel"/>
    <w:tmpl w:val="862017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48A51EE"/>
    <w:multiLevelType w:val="hybridMultilevel"/>
    <w:tmpl w:val="3B246350"/>
    <w:lvl w:ilvl="0" w:tplc="C4C430CA">
      <w:numFmt w:val="bullet"/>
      <w:lvlText w:val="-"/>
      <w:lvlJc w:val="left"/>
      <w:pPr>
        <w:ind w:left="720" w:hanging="360"/>
      </w:pPr>
      <w:rPr>
        <w:rFonts w:ascii="Calibri" w:eastAsia="Times New Roman" w:hAnsi="Calibri" w:cs="Calibri" w:hint="default"/>
        <w:b/>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C27134"/>
    <w:multiLevelType w:val="hybridMultilevel"/>
    <w:tmpl w:val="77EE5406"/>
    <w:lvl w:ilvl="0" w:tplc="BD482B14">
      <w:start w:val="1"/>
      <w:numFmt w:val="bullet"/>
      <w:lvlText w:val=""/>
      <w:lvlJc w:val="left"/>
      <w:pPr>
        <w:ind w:left="720" w:hanging="360"/>
      </w:pPr>
      <w:rPr>
        <w:rFonts w:ascii="Symbol" w:hAnsi="Symbol"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F130B3"/>
    <w:multiLevelType w:val="hybridMultilevel"/>
    <w:tmpl w:val="C6A07AF4"/>
    <w:lvl w:ilvl="0" w:tplc="2BEA003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D50C51"/>
    <w:multiLevelType w:val="multilevel"/>
    <w:tmpl w:val="3E62C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EB2E3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BE2CCD"/>
    <w:multiLevelType w:val="hybridMultilevel"/>
    <w:tmpl w:val="FC165D64"/>
    <w:lvl w:ilvl="0" w:tplc="D572F7E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5233AAD"/>
    <w:multiLevelType w:val="hybridMultilevel"/>
    <w:tmpl w:val="2AA8BEC4"/>
    <w:lvl w:ilvl="0" w:tplc="43B4ABD2">
      <w:start w:val="1"/>
      <w:numFmt w:val="decimal"/>
      <w:lvlText w:val="%1."/>
      <w:lvlJc w:val="left"/>
      <w:pPr>
        <w:ind w:left="720" w:hanging="360"/>
      </w:pPr>
      <w:rPr>
        <w:rFonts w:ascii="Times New Roman" w:hAnsi="Times New Roman" w:cs="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2A13FF"/>
    <w:multiLevelType w:val="multilevel"/>
    <w:tmpl w:val="F0DE1A9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66A63CE0"/>
    <w:multiLevelType w:val="hybridMultilevel"/>
    <w:tmpl w:val="0116F54A"/>
    <w:lvl w:ilvl="0" w:tplc="D652AFA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C05A8E"/>
    <w:multiLevelType w:val="hybridMultilevel"/>
    <w:tmpl w:val="76CA9BF8"/>
    <w:lvl w:ilvl="0" w:tplc="85A44E4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6A3565"/>
    <w:multiLevelType w:val="hybridMultilevel"/>
    <w:tmpl w:val="A642DD66"/>
    <w:lvl w:ilvl="0" w:tplc="4D6EF3E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433CFC"/>
    <w:multiLevelType w:val="hybridMultilevel"/>
    <w:tmpl w:val="8B549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D6463D5"/>
    <w:multiLevelType w:val="hybridMultilevel"/>
    <w:tmpl w:val="42DECF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713576"/>
    <w:multiLevelType w:val="hybridMultilevel"/>
    <w:tmpl w:val="5DF28B64"/>
    <w:lvl w:ilvl="0" w:tplc="946ECC3A">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E006DA"/>
    <w:multiLevelType w:val="multilevel"/>
    <w:tmpl w:val="38BA9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827903"/>
    <w:multiLevelType w:val="hybridMultilevel"/>
    <w:tmpl w:val="7ED2C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E443BE"/>
    <w:multiLevelType w:val="hybridMultilevel"/>
    <w:tmpl w:val="B84494B6"/>
    <w:lvl w:ilvl="0" w:tplc="53D8F932">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3"/>
  </w:num>
  <w:num w:numId="4">
    <w:abstractNumId w:val="10"/>
  </w:num>
  <w:num w:numId="5">
    <w:abstractNumId w:val="0"/>
  </w:num>
  <w:num w:numId="6">
    <w:abstractNumId w:val="18"/>
  </w:num>
  <w:num w:numId="7">
    <w:abstractNumId w:val="4"/>
  </w:num>
  <w:num w:numId="8">
    <w:abstractNumId w:val="15"/>
  </w:num>
  <w:num w:numId="9">
    <w:abstractNumId w:val="14"/>
  </w:num>
  <w:num w:numId="10">
    <w:abstractNumId w:val="5"/>
  </w:num>
  <w:num w:numId="11">
    <w:abstractNumId w:val="13"/>
  </w:num>
  <w:num w:numId="12">
    <w:abstractNumId w:val="25"/>
  </w:num>
  <w:num w:numId="13">
    <w:abstractNumId w:val="27"/>
  </w:num>
  <w:num w:numId="14">
    <w:abstractNumId w:val="19"/>
  </w:num>
  <w:num w:numId="15">
    <w:abstractNumId w:val="11"/>
  </w:num>
  <w:num w:numId="16">
    <w:abstractNumId w:val="3"/>
  </w:num>
  <w:num w:numId="17">
    <w:abstractNumId w:val="2"/>
  </w:num>
  <w:num w:numId="18">
    <w:abstractNumId w:val="16"/>
  </w:num>
  <w:num w:numId="19">
    <w:abstractNumId w:val="1"/>
  </w:num>
  <w:num w:numId="20">
    <w:abstractNumId w:val="28"/>
  </w:num>
  <w:num w:numId="21">
    <w:abstractNumId w:val="12"/>
  </w:num>
  <w:num w:numId="22">
    <w:abstractNumId w:val="9"/>
  </w:num>
  <w:num w:numId="23">
    <w:abstractNumId w:val="26"/>
  </w:num>
  <w:num w:numId="24">
    <w:abstractNumId w:val="8"/>
  </w:num>
  <w:num w:numId="25">
    <w:abstractNumId w:val="6"/>
  </w:num>
  <w:num w:numId="26">
    <w:abstractNumId w:val="24"/>
  </w:num>
  <w:num w:numId="27">
    <w:abstractNumId w:val="20"/>
  </w:num>
  <w:num w:numId="28">
    <w:abstractNumId w:val="17"/>
  </w:num>
  <w:num w:numId="2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19"/>
    <w:rsid w:val="00000222"/>
    <w:rsid w:val="00003ACF"/>
    <w:rsid w:val="000044E3"/>
    <w:rsid w:val="00004EC0"/>
    <w:rsid w:val="000102E2"/>
    <w:rsid w:val="00010C05"/>
    <w:rsid w:val="0001214F"/>
    <w:rsid w:val="00013098"/>
    <w:rsid w:val="00015AA3"/>
    <w:rsid w:val="0001706F"/>
    <w:rsid w:val="00020F17"/>
    <w:rsid w:val="000253D4"/>
    <w:rsid w:val="00037043"/>
    <w:rsid w:val="00037540"/>
    <w:rsid w:val="00044807"/>
    <w:rsid w:val="00047DB7"/>
    <w:rsid w:val="0005640B"/>
    <w:rsid w:val="00056B2A"/>
    <w:rsid w:val="00057CB9"/>
    <w:rsid w:val="00060839"/>
    <w:rsid w:val="000609C9"/>
    <w:rsid w:val="000657ED"/>
    <w:rsid w:val="00066C75"/>
    <w:rsid w:val="0007149A"/>
    <w:rsid w:val="000753FC"/>
    <w:rsid w:val="00077D96"/>
    <w:rsid w:val="00083934"/>
    <w:rsid w:val="00084D13"/>
    <w:rsid w:val="0008525C"/>
    <w:rsid w:val="000864C0"/>
    <w:rsid w:val="000871B6"/>
    <w:rsid w:val="00092896"/>
    <w:rsid w:val="00097513"/>
    <w:rsid w:val="00097D3A"/>
    <w:rsid w:val="00097F93"/>
    <w:rsid w:val="000A171F"/>
    <w:rsid w:val="000A1FF6"/>
    <w:rsid w:val="000A61F5"/>
    <w:rsid w:val="000A713F"/>
    <w:rsid w:val="000B1689"/>
    <w:rsid w:val="000B3C93"/>
    <w:rsid w:val="000C1E6A"/>
    <w:rsid w:val="000C4F7D"/>
    <w:rsid w:val="000C6257"/>
    <w:rsid w:val="000D3744"/>
    <w:rsid w:val="000E4CCD"/>
    <w:rsid w:val="000E7745"/>
    <w:rsid w:val="000F1363"/>
    <w:rsid w:val="000F2262"/>
    <w:rsid w:val="000F56C8"/>
    <w:rsid w:val="0010080F"/>
    <w:rsid w:val="00102839"/>
    <w:rsid w:val="00115BA6"/>
    <w:rsid w:val="00121B6B"/>
    <w:rsid w:val="001248B2"/>
    <w:rsid w:val="00127B23"/>
    <w:rsid w:val="001317F8"/>
    <w:rsid w:val="001370CF"/>
    <w:rsid w:val="0014673A"/>
    <w:rsid w:val="0014700C"/>
    <w:rsid w:val="0015041A"/>
    <w:rsid w:val="00151AC5"/>
    <w:rsid w:val="00152C0F"/>
    <w:rsid w:val="00154D1D"/>
    <w:rsid w:val="0015593F"/>
    <w:rsid w:val="0016192D"/>
    <w:rsid w:val="00162680"/>
    <w:rsid w:val="00163323"/>
    <w:rsid w:val="0016471F"/>
    <w:rsid w:val="00171385"/>
    <w:rsid w:val="00173ACB"/>
    <w:rsid w:val="00173E7E"/>
    <w:rsid w:val="001800D2"/>
    <w:rsid w:val="001803DB"/>
    <w:rsid w:val="00180AB3"/>
    <w:rsid w:val="00180C99"/>
    <w:rsid w:val="00181074"/>
    <w:rsid w:val="00181801"/>
    <w:rsid w:val="00182766"/>
    <w:rsid w:val="00183997"/>
    <w:rsid w:val="001861D7"/>
    <w:rsid w:val="0018658D"/>
    <w:rsid w:val="00186FF0"/>
    <w:rsid w:val="001870D0"/>
    <w:rsid w:val="001970FA"/>
    <w:rsid w:val="001A1A15"/>
    <w:rsid w:val="001A2541"/>
    <w:rsid w:val="001A25F6"/>
    <w:rsid w:val="001A36F2"/>
    <w:rsid w:val="001B4B01"/>
    <w:rsid w:val="001B6EBF"/>
    <w:rsid w:val="001B6EFB"/>
    <w:rsid w:val="001B7097"/>
    <w:rsid w:val="001C1824"/>
    <w:rsid w:val="001C49B3"/>
    <w:rsid w:val="001C5B33"/>
    <w:rsid w:val="001D01A7"/>
    <w:rsid w:val="001D6269"/>
    <w:rsid w:val="001D7976"/>
    <w:rsid w:val="001E163D"/>
    <w:rsid w:val="001E56FD"/>
    <w:rsid w:val="001F022E"/>
    <w:rsid w:val="001F0697"/>
    <w:rsid w:val="001F643E"/>
    <w:rsid w:val="0020166E"/>
    <w:rsid w:val="00204711"/>
    <w:rsid w:val="0020646D"/>
    <w:rsid w:val="0020663F"/>
    <w:rsid w:val="00220C4E"/>
    <w:rsid w:val="00230B4D"/>
    <w:rsid w:val="002310F7"/>
    <w:rsid w:val="00233AB1"/>
    <w:rsid w:val="002345C2"/>
    <w:rsid w:val="00234731"/>
    <w:rsid w:val="00234CBB"/>
    <w:rsid w:val="0023595B"/>
    <w:rsid w:val="002362D1"/>
    <w:rsid w:val="00240E10"/>
    <w:rsid w:val="002428ED"/>
    <w:rsid w:val="00247B09"/>
    <w:rsid w:val="002505C1"/>
    <w:rsid w:val="002536ED"/>
    <w:rsid w:val="0025423D"/>
    <w:rsid w:val="00256B9D"/>
    <w:rsid w:val="00257A4D"/>
    <w:rsid w:val="002608E6"/>
    <w:rsid w:val="00260BC9"/>
    <w:rsid w:val="0026182F"/>
    <w:rsid w:val="002625D7"/>
    <w:rsid w:val="0027013B"/>
    <w:rsid w:val="002709A3"/>
    <w:rsid w:val="00272293"/>
    <w:rsid w:val="0027348B"/>
    <w:rsid w:val="00273A4D"/>
    <w:rsid w:val="002753AB"/>
    <w:rsid w:val="00276E51"/>
    <w:rsid w:val="00281602"/>
    <w:rsid w:val="002820D3"/>
    <w:rsid w:val="0028760E"/>
    <w:rsid w:val="00287C4E"/>
    <w:rsid w:val="00291A4C"/>
    <w:rsid w:val="002936F8"/>
    <w:rsid w:val="002A16D9"/>
    <w:rsid w:val="002A491E"/>
    <w:rsid w:val="002A6112"/>
    <w:rsid w:val="002B2E6F"/>
    <w:rsid w:val="002C457C"/>
    <w:rsid w:val="002C5778"/>
    <w:rsid w:val="002D296B"/>
    <w:rsid w:val="002D2E5E"/>
    <w:rsid w:val="002D43F4"/>
    <w:rsid w:val="002D676C"/>
    <w:rsid w:val="002D78C0"/>
    <w:rsid w:val="002F0B62"/>
    <w:rsid w:val="002F2B00"/>
    <w:rsid w:val="002F429E"/>
    <w:rsid w:val="003100D0"/>
    <w:rsid w:val="0031057B"/>
    <w:rsid w:val="0031166D"/>
    <w:rsid w:val="00316C34"/>
    <w:rsid w:val="00321793"/>
    <w:rsid w:val="0032200D"/>
    <w:rsid w:val="0032243B"/>
    <w:rsid w:val="00323970"/>
    <w:rsid w:val="00323BB2"/>
    <w:rsid w:val="00324B39"/>
    <w:rsid w:val="00325128"/>
    <w:rsid w:val="003321FA"/>
    <w:rsid w:val="00333D96"/>
    <w:rsid w:val="0033560D"/>
    <w:rsid w:val="00337EC7"/>
    <w:rsid w:val="0034130F"/>
    <w:rsid w:val="0034360D"/>
    <w:rsid w:val="00343BFE"/>
    <w:rsid w:val="00346C14"/>
    <w:rsid w:val="00347DCC"/>
    <w:rsid w:val="00351342"/>
    <w:rsid w:val="00351767"/>
    <w:rsid w:val="00353252"/>
    <w:rsid w:val="003633A9"/>
    <w:rsid w:val="00363B1F"/>
    <w:rsid w:val="00363B31"/>
    <w:rsid w:val="00363D24"/>
    <w:rsid w:val="003646E1"/>
    <w:rsid w:val="00366B95"/>
    <w:rsid w:val="00373282"/>
    <w:rsid w:val="003737D0"/>
    <w:rsid w:val="00373E1A"/>
    <w:rsid w:val="003745BF"/>
    <w:rsid w:val="00375789"/>
    <w:rsid w:val="00377B51"/>
    <w:rsid w:val="00381F5E"/>
    <w:rsid w:val="0038579A"/>
    <w:rsid w:val="003878BB"/>
    <w:rsid w:val="003900B7"/>
    <w:rsid w:val="00394462"/>
    <w:rsid w:val="00396A7D"/>
    <w:rsid w:val="003978C8"/>
    <w:rsid w:val="003A47A8"/>
    <w:rsid w:val="003B2E0E"/>
    <w:rsid w:val="003B3B2E"/>
    <w:rsid w:val="003B74C6"/>
    <w:rsid w:val="003B77A2"/>
    <w:rsid w:val="003C3CB6"/>
    <w:rsid w:val="003C492E"/>
    <w:rsid w:val="003C4B99"/>
    <w:rsid w:val="003C526E"/>
    <w:rsid w:val="003C6A43"/>
    <w:rsid w:val="003D14B1"/>
    <w:rsid w:val="003D3E88"/>
    <w:rsid w:val="003D5084"/>
    <w:rsid w:val="003D7C68"/>
    <w:rsid w:val="003E548D"/>
    <w:rsid w:val="003F1342"/>
    <w:rsid w:val="003F2B8C"/>
    <w:rsid w:val="003F31BA"/>
    <w:rsid w:val="00406A85"/>
    <w:rsid w:val="0041123B"/>
    <w:rsid w:val="00417448"/>
    <w:rsid w:val="004177F2"/>
    <w:rsid w:val="00422515"/>
    <w:rsid w:val="00424534"/>
    <w:rsid w:val="00425593"/>
    <w:rsid w:val="00425D35"/>
    <w:rsid w:val="004267E0"/>
    <w:rsid w:val="0043131F"/>
    <w:rsid w:val="004363C3"/>
    <w:rsid w:val="00436789"/>
    <w:rsid w:val="00440BC1"/>
    <w:rsid w:val="00444011"/>
    <w:rsid w:val="004440EC"/>
    <w:rsid w:val="004445D6"/>
    <w:rsid w:val="00452312"/>
    <w:rsid w:val="0045622B"/>
    <w:rsid w:val="0046039C"/>
    <w:rsid w:val="00461079"/>
    <w:rsid w:val="00462CD1"/>
    <w:rsid w:val="00464CF3"/>
    <w:rsid w:val="00467E87"/>
    <w:rsid w:val="0047027D"/>
    <w:rsid w:val="0047308B"/>
    <w:rsid w:val="00475E2B"/>
    <w:rsid w:val="00481896"/>
    <w:rsid w:val="00483C3C"/>
    <w:rsid w:val="004854DD"/>
    <w:rsid w:val="004924D7"/>
    <w:rsid w:val="004A2416"/>
    <w:rsid w:val="004A6992"/>
    <w:rsid w:val="004B10BE"/>
    <w:rsid w:val="004B1B7C"/>
    <w:rsid w:val="004B1F53"/>
    <w:rsid w:val="004B2526"/>
    <w:rsid w:val="004B3119"/>
    <w:rsid w:val="004B6062"/>
    <w:rsid w:val="004B68B4"/>
    <w:rsid w:val="004C0BCB"/>
    <w:rsid w:val="004C4C1A"/>
    <w:rsid w:val="004C79BF"/>
    <w:rsid w:val="004D04E2"/>
    <w:rsid w:val="004D1FB4"/>
    <w:rsid w:val="004D4675"/>
    <w:rsid w:val="004D6628"/>
    <w:rsid w:val="004D6BE4"/>
    <w:rsid w:val="004D6F5E"/>
    <w:rsid w:val="004D6FF9"/>
    <w:rsid w:val="004E0E1C"/>
    <w:rsid w:val="004E107C"/>
    <w:rsid w:val="004E3F3F"/>
    <w:rsid w:val="004E6733"/>
    <w:rsid w:val="004E67F7"/>
    <w:rsid w:val="004F15BA"/>
    <w:rsid w:val="004F2443"/>
    <w:rsid w:val="004F4681"/>
    <w:rsid w:val="004F573B"/>
    <w:rsid w:val="004F6A26"/>
    <w:rsid w:val="004F7B7C"/>
    <w:rsid w:val="00500507"/>
    <w:rsid w:val="00501D98"/>
    <w:rsid w:val="00503634"/>
    <w:rsid w:val="0050599C"/>
    <w:rsid w:val="00506268"/>
    <w:rsid w:val="0051045D"/>
    <w:rsid w:val="00510E23"/>
    <w:rsid w:val="00511D15"/>
    <w:rsid w:val="0051390E"/>
    <w:rsid w:val="00514ECE"/>
    <w:rsid w:val="005166CD"/>
    <w:rsid w:val="005216B7"/>
    <w:rsid w:val="00521DA4"/>
    <w:rsid w:val="005227C0"/>
    <w:rsid w:val="0052536B"/>
    <w:rsid w:val="0053284D"/>
    <w:rsid w:val="00532886"/>
    <w:rsid w:val="00533E5A"/>
    <w:rsid w:val="00534320"/>
    <w:rsid w:val="005349FD"/>
    <w:rsid w:val="00535F12"/>
    <w:rsid w:val="005470FF"/>
    <w:rsid w:val="00553802"/>
    <w:rsid w:val="00555E37"/>
    <w:rsid w:val="00556BAA"/>
    <w:rsid w:val="005616AD"/>
    <w:rsid w:val="005636F9"/>
    <w:rsid w:val="0056400D"/>
    <w:rsid w:val="00565A62"/>
    <w:rsid w:val="0057225B"/>
    <w:rsid w:val="00573EDB"/>
    <w:rsid w:val="0057762B"/>
    <w:rsid w:val="00577D28"/>
    <w:rsid w:val="00591AF7"/>
    <w:rsid w:val="005929D2"/>
    <w:rsid w:val="00593569"/>
    <w:rsid w:val="005936A5"/>
    <w:rsid w:val="0059579A"/>
    <w:rsid w:val="00597564"/>
    <w:rsid w:val="005A03CA"/>
    <w:rsid w:val="005A2415"/>
    <w:rsid w:val="005A3A42"/>
    <w:rsid w:val="005A50F5"/>
    <w:rsid w:val="005A6FE8"/>
    <w:rsid w:val="005B12B1"/>
    <w:rsid w:val="005B29EF"/>
    <w:rsid w:val="005B2EB0"/>
    <w:rsid w:val="005B345E"/>
    <w:rsid w:val="005B4BEA"/>
    <w:rsid w:val="005B6456"/>
    <w:rsid w:val="005B6508"/>
    <w:rsid w:val="005B6860"/>
    <w:rsid w:val="005B694A"/>
    <w:rsid w:val="005C3124"/>
    <w:rsid w:val="005C380C"/>
    <w:rsid w:val="005C6249"/>
    <w:rsid w:val="005D2EC2"/>
    <w:rsid w:val="005D3E0E"/>
    <w:rsid w:val="005D600A"/>
    <w:rsid w:val="005D7A09"/>
    <w:rsid w:val="005E17B1"/>
    <w:rsid w:val="005E6400"/>
    <w:rsid w:val="005E7235"/>
    <w:rsid w:val="005F0676"/>
    <w:rsid w:val="005F0B32"/>
    <w:rsid w:val="005F1123"/>
    <w:rsid w:val="005F25D3"/>
    <w:rsid w:val="005F2AF3"/>
    <w:rsid w:val="005F6CFB"/>
    <w:rsid w:val="005F7C98"/>
    <w:rsid w:val="006012D4"/>
    <w:rsid w:val="00604085"/>
    <w:rsid w:val="00605C54"/>
    <w:rsid w:val="0061162F"/>
    <w:rsid w:val="00611924"/>
    <w:rsid w:val="00612E34"/>
    <w:rsid w:val="0061387E"/>
    <w:rsid w:val="00614D00"/>
    <w:rsid w:val="00614D66"/>
    <w:rsid w:val="006173C8"/>
    <w:rsid w:val="00620350"/>
    <w:rsid w:val="006209FC"/>
    <w:rsid w:val="00620BCE"/>
    <w:rsid w:val="006210BA"/>
    <w:rsid w:val="00623ABC"/>
    <w:rsid w:val="0062531A"/>
    <w:rsid w:val="00627651"/>
    <w:rsid w:val="00634CA6"/>
    <w:rsid w:val="00637FC3"/>
    <w:rsid w:val="006410E2"/>
    <w:rsid w:val="00641223"/>
    <w:rsid w:val="006458DB"/>
    <w:rsid w:val="00646FFF"/>
    <w:rsid w:val="00647D5B"/>
    <w:rsid w:val="00650338"/>
    <w:rsid w:val="006528EB"/>
    <w:rsid w:val="00654A0F"/>
    <w:rsid w:val="0066009A"/>
    <w:rsid w:val="00662A39"/>
    <w:rsid w:val="00664539"/>
    <w:rsid w:val="00664EB4"/>
    <w:rsid w:val="00664FAE"/>
    <w:rsid w:val="0066562C"/>
    <w:rsid w:val="00671B85"/>
    <w:rsid w:val="00674452"/>
    <w:rsid w:val="00675598"/>
    <w:rsid w:val="00676381"/>
    <w:rsid w:val="0067754F"/>
    <w:rsid w:val="00677979"/>
    <w:rsid w:val="006806C7"/>
    <w:rsid w:val="00680A3A"/>
    <w:rsid w:val="00681847"/>
    <w:rsid w:val="00682170"/>
    <w:rsid w:val="00682F03"/>
    <w:rsid w:val="00684D24"/>
    <w:rsid w:val="0068633C"/>
    <w:rsid w:val="00687D28"/>
    <w:rsid w:val="00690859"/>
    <w:rsid w:val="00691E2B"/>
    <w:rsid w:val="0069308F"/>
    <w:rsid w:val="006949F9"/>
    <w:rsid w:val="00695FA0"/>
    <w:rsid w:val="006A0D51"/>
    <w:rsid w:val="006A19BA"/>
    <w:rsid w:val="006A295D"/>
    <w:rsid w:val="006B21E6"/>
    <w:rsid w:val="006B3A8A"/>
    <w:rsid w:val="006B50A8"/>
    <w:rsid w:val="006B53D1"/>
    <w:rsid w:val="006B7557"/>
    <w:rsid w:val="006C2380"/>
    <w:rsid w:val="006C6E59"/>
    <w:rsid w:val="006C76BF"/>
    <w:rsid w:val="006D0E1B"/>
    <w:rsid w:val="006D37FB"/>
    <w:rsid w:val="006E2EDD"/>
    <w:rsid w:val="006E351B"/>
    <w:rsid w:val="006E6CF2"/>
    <w:rsid w:val="006F2103"/>
    <w:rsid w:val="006F2812"/>
    <w:rsid w:val="006F7CBF"/>
    <w:rsid w:val="007027E5"/>
    <w:rsid w:val="007028C2"/>
    <w:rsid w:val="00703D42"/>
    <w:rsid w:val="00706981"/>
    <w:rsid w:val="00707D23"/>
    <w:rsid w:val="00710BC7"/>
    <w:rsid w:val="00713A5A"/>
    <w:rsid w:val="00715C92"/>
    <w:rsid w:val="007220E7"/>
    <w:rsid w:val="00725672"/>
    <w:rsid w:val="00725E72"/>
    <w:rsid w:val="00730CDF"/>
    <w:rsid w:val="007342B7"/>
    <w:rsid w:val="007427DF"/>
    <w:rsid w:val="00743EA2"/>
    <w:rsid w:val="007456E4"/>
    <w:rsid w:val="00745D3B"/>
    <w:rsid w:val="00750927"/>
    <w:rsid w:val="00754091"/>
    <w:rsid w:val="007541ED"/>
    <w:rsid w:val="00755F82"/>
    <w:rsid w:val="007570B5"/>
    <w:rsid w:val="007625AF"/>
    <w:rsid w:val="00763EC9"/>
    <w:rsid w:val="007656EF"/>
    <w:rsid w:val="00767BDC"/>
    <w:rsid w:val="0077050A"/>
    <w:rsid w:val="00772470"/>
    <w:rsid w:val="007831AA"/>
    <w:rsid w:val="00783D3E"/>
    <w:rsid w:val="00784C4C"/>
    <w:rsid w:val="00791578"/>
    <w:rsid w:val="00792B46"/>
    <w:rsid w:val="00793B14"/>
    <w:rsid w:val="007940F4"/>
    <w:rsid w:val="00794540"/>
    <w:rsid w:val="00797088"/>
    <w:rsid w:val="007A26B6"/>
    <w:rsid w:val="007A6EFD"/>
    <w:rsid w:val="007A74F1"/>
    <w:rsid w:val="007B2C21"/>
    <w:rsid w:val="007B3451"/>
    <w:rsid w:val="007B4166"/>
    <w:rsid w:val="007B5E17"/>
    <w:rsid w:val="007C11A0"/>
    <w:rsid w:val="007C2113"/>
    <w:rsid w:val="007C2BEF"/>
    <w:rsid w:val="007C3DB2"/>
    <w:rsid w:val="007C49B2"/>
    <w:rsid w:val="007C60D3"/>
    <w:rsid w:val="007C631C"/>
    <w:rsid w:val="007C7E5D"/>
    <w:rsid w:val="007D2E96"/>
    <w:rsid w:val="007D51CD"/>
    <w:rsid w:val="007D5494"/>
    <w:rsid w:val="007D7F69"/>
    <w:rsid w:val="007E03D2"/>
    <w:rsid w:val="007E3D9F"/>
    <w:rsid w:val="007E7E34"/>
    <w:rsid w:val="007F20FE"/>
    <w:rsid w:val="007F782F"/>
    <w:rsid w:val="00801627"/>
    <w:rsid w:val="00803739"/>
    <w:rsid w:val="00806388"/>
    <w:rsid w:val="00806500"/>
    <w:rsid w:val="00806809"/>
    <w:rsid w:val="00807D91"/>
    <w:rsid w:val="00811864"/>
    <w:rsid w:val="00816EFC"/>
    <w:rsid w:val="00816F40"/>
    <w:rsid w:val="00817551"/>
    <w:rsid w:val="00817CA7"/>
    <w:rsid w:val="00820940"/>
    <w:rsid w:val="00822B8F"/>
    <w:rsid w:val="00826CBB"/>
    <w:rsid w:val="0083086B"/>
    <w:rsid w:val="0083139D"/>
    <w:rsid w:val="00833172"/>
    <w:rsid w:val="00840A91"/>
    <w:rsid w:val="008432CF"/>
    <w:rsid w:val="00846C4F"/>
    <w:rsid w:val="0084737D"/>
    <w:rsid w:val="008509BF"/>
    <w:rsid w:val="00852AE0"/>
    <w:rsid w:val="0085302B"/>
    <w:rsid w:val="008543EE"/>
    <w:rsid w:val="008623A6"/>
    <w:rsid w:val="00866E2B"/>
    <w:rsid w:val="008818C3"/>
    <w:rsid w:val="008820A6"/>
    <w:rsid w:val="00882DC9"/>
    <w:rsid w:val="0088487C"/>
    <w:rsid w:val="008849EA"/>
    <w:rsid w:val="0088520B"/>
    <w:rsid w:val="008865C0"/>
    <w:rsid w:val="00893FEC"/>
    <w:rsid w:val="00894EF4"/>
    <w:rsid w:val="008A1E2A"/>
    <w:rsid w:val="008A1EBE"/>
    <w:rsid w:val="008A24FA"/>
    <w:rsid w:val="008A352A"/>
    <w:rsid w:val="008A5989"/>
    <w:rsid w:val="008A59F1"/>
    <w:rsid w:val="008A634D"/>
    <w:rsid w:val="008A7A1B"/>
    <w:rsid w:val="008B0A30"/>
    <w:rsid w:val="008B1955"/>
    <w:rsid w:val="008B1A41"/>
    <w:rsid w:val="008B20B7"/>
    <w:rsid w:val="008B2ECA"/>
    <w:rsid w:val="008B5099"/>
    <w:rsid w:val="008B58BF"/>
    <w:rsid w:val="008B5B60"/>
    <w:rsid w:val="008B6474"/>
    <w:rsid w:val="008B68F7"/>
    <w:rsid w:val="008B72AB"/>
    <w:rsid w:val="008C1618"/>
    <w:rsid w:val="008C4D63"/>
    <w:rsid w:val="008C523A"/>
    <w:rsid w:val="008C563E"/>
    <w:rsid w:val="008D0293"/>
    <w:rsid w:val="008D3300"/>
    <w:rsid w:val="008D3FA2"/>
    <w:rsid w:val="008D50B0"/>
    <w:rsid w:val="008E1D69"/>
    <w:rsid w:val="008E5781"/>
    <w:rsid w:val="008E79C3"/>
    <w:rsid w:val="009015AB"/>
    <w:rsid w:val="00904B22"/>
    <w:rsid w:val="00904B3F"/>
    <w:rsid w:val="00906BFD"/>
    <w:rsid w:val="00907603"/>
    <w:rsid w:val="00910707"/>
    <w:rsid w:val="00914A58"/>
    <w:rsid w:val="00914C11"/>
    <w:rsid w:val="00920F95"/>
    <w:rsid w:val="00921F31"/>
    <w:rsid w:val="009245E5"/>
    <w:rsid w:val="009303E0"/>
    <w:rsid w:val="009349D0"/>
    <w:rsid w:val="00934CF9"/>
    <w:rsid w:val="00934D42"/>
    <w:rsid w:val="0093611B"/>
    <w:rsid w:val="00944DBE"/>
    <w:rsid w:val="00945AFB"/>
    <w:rsid w:val="00946C8C"/>
    <w:rsid w:val="00950738"/>
    <w:rsid w:val="00955E44"/>
    <w:rsid w:val="0096094C"/>
    <w:rsid w:val="00960EC6"/>
    <w:rsid w:val="00970B4B"/>
    <w:rsid w:val="0097316C"/>
    <w:rsid w:val="00973766"/>
    <w:rsid w:val="00973D68"/>
    <w:rsid w:val="0097513A"/>
    <w:rsid w:val="00976912"/>
    <w:rsid w:val="00980E77"/>
    <w:rsid w:val="0098387F"/>
    <w:rsid w:val="00985E38"/>
    <w:rsid w:val="0098777B"/>
    <w:rsid w:val="00993C73"/>
    <w:rsid w:val="009953D0"/>
    <w:rsid w:val="00996BDD"/>
    <w:rsid w:val="00996F0B"/>
    <w:rsid w:val="009A4290"/>
    <w:rsid w:val="009A6134"/>
    <w:rsid w:val="009B3E4A"/>
    <w:rsid w:val="009C1AA8"/>
    <w:rsid w:val="009C1FC1"/>
    <w:rsid w:val="009C5CF7"/>
    <w:rsid w:val="009C626F"/>
    <w:rsid w:val="009C6E34"/>
    <w:rsid w:val="009C6FA9"/>
    <w:rsid w:val="009D157D"/>
    <w:rsid w:val="009D5071"/>
    <w:rsid w:val="009E1D2F"/>
    <w:rsid w:val="009E2329"/>
    <w:rsid w:val="009E2529"/>
    <w:rsid w:val="009E2CDB"/>
    <w:rsid w:val="009E498A"/>
    <w:rsid w:val="009F0A40"/>
    <w:rsid w:val="009F20B0"/>
    <w:rsid w:val="009F5454"/>
    <w:rsid w:val="009F6058"/>
    <w:rsid w:val="00A0048C"/>
    <w:rsid w:val="00A07E5E"/>
    <w:rsid w:val="00A12BF6"/>
    <w:rsid w:val="00A13B67"/>
    <w:rsid w:val="00A14B75"/>
    <w:rsid w:val="00A15A44"/>
    <w:rsid w:val="00A167DB"/>
    <w:rsid w:val="00A20144"/>
    <w:rsid w:val="00A20F7D"/>
    <w:rsid w:val="00A25A12"/>
    <w:rsid w:val="00A27AE1"/>
    <w:rsid w:val="00A32631"/>
    <w:rsid w:val="00A33064"/>
    <w:rsid w:val="00A350E1"/>
    <w:rsid w:val="00A41E10"/>
    <w:rsid w:val="00A43757"/>
    <w:rsid w:val="00A51B40"/>
    <w:rsid w:val="00A544C5"/>
    <w:rsid w:val="00A5535F"/>
    <w:rsid w:val="00A55477"/>
    <w:rsid w:val="00A56D53"/>
    <w:rsid w:val="00A577F0"/>
    <w:rsid w:val="00A62C06"/>
    <w:rsid w:val="00A64B34"/>
    <w:rsid w:val="00A6641F"/>
    <w:rsid w:val="00A67E43"/>
    <w:rsid w:val="00A750E9"/>
    <w:rsid w:val="00A76854"/>
    <w:rsid w:val="00A76C84"/>
    <w:rsid w:val="00A94C70"/>
    <w:rsid w:val="00AA1B29"/>
    <w:rsid w:val="00AA1BBF"/>
    <w:rsid w:val="00AA4C5B"/>
    <w:rsid w:val="00AA4F63"/>
    <w:rsid w:val="00AA5AAF"/>
    <w:rsid w:val="00AA6DD5"/>
    <w:rsid w:val="00AB052B"/>
    <w:rsid w:val="00AB7B61"/>
    <w:rsid w:val="00AC16FA"/>
    <w:rsid w:val="00AC204B"/>
    <w:rsid w:val="00AC54BA"/>
    <w:rsid w:val="00AC5C38"/>
    <w:rsid w:val="00AC6631"/>
    <w:rsid w:val="00AC6D91"/>
    <w:rsid w:val="00AD20F3"/>
    <w:rsid w:val="00AD5320"/>
    <w:rsid w:val="00AD6667"/>
    <w:rsid w:val="00AD6CA5"/>
    <w:rsid w:val="00AD750C"/>
    <w:rsid w:val="00AE0C7B"/>
    <w:rsid w:val="00AE244F"/>
    <w:rsid w:val="00AE3E80"/>
    <w:rsid w:val="00AE44BC"/>
    <w:rsid w:val="00AE4EEC"/>
    <w:rsid w:val="00AF0E9A"/>
    <w:rsid w:val="00AF1552"/>
    <w:rsid w:val="00AF6FFC"/>
    <w:rsid w:val="00AF7C75"/>
    <w:rsid w:val="00B0198F"/>
    <w:rsid w:val="00B04DAE"/>
    <w:rsid w:val="00B05171"/>
    <w:rsid w:val="00B131BA"/>
    <w:rsid w:val="00B13DA0"/>
    <w:rsid w:val="00B14DDB"/>
    <w:rsid w:val="00B14E0C"/>
    <w:rsid w:val="00B153C0"/>
    <w:rsid w:val="00B171D3"/>
    <w:rsid w:val="00B22B90"/>
    <w:rsid w:val="00B2463D"/>
    <w:rsid w:val="00B249A5"/>
    <w:rsid w:val="00B25D2A"/>
    <w:rsid w:val="00B27143"/>
    <w:rsid w:val="00B3086F"/>
    <w:rsid w:val="00B32DEF"/>
    <w:rsid w:val="00B35348"/>
    <w:rsid w:val="00B41CD0"/>
    <w:rsid w:val="00B439F3"/>
    <w:rsid w:val="00B51590"/>
    <w:rsid w:val="00B538B2"/>
    <w:rsid w:val="00B53B6B"/>
    <w:rsid w:val="00B54F3E"/>
    <w:rsid w:val="00B62DC2"/>
    <w:rsid w:val="00B6596B"/>
    <w:rsid w:val="00B66DC1"/>
    <w:rsid w:val="00B716F0"/>
    <w:rsid w:val="00B71783"/>
    <w:rsid w:val="00B7255C"/>
    <w:rsid w:val="00B76674"/>
    <w:rsid w:val="00B80AF8"/>
    <w:rsid w:val="00B84882"/>
    <w:rsid w:val="00B96D2F"/>
    <w:rsid w:val="00BA0CF0"/>
    <w:rsid w:val="00BA15A0"/>
    <w:rsid w:val="00BA1939"/>
    <w:rsid w:val="00BA3E81"/>
    <w:rsid w:val="00BA47BC"/>
    <w:rsid w:val="00BA537E"/>
    <w:rsid w:val="00BA7749"/>
    <w:rsid w:val="00BA7B8D"/>
    <w:rsid w:val="00BB5D51"/>
    <w:rsid w:val="00BB6872"/>
    <w:rsid w:val="00BC3F94"/>
    <w:rsid w:val="00BC7BD7"/>
    <w:rsid w:val="00BD1F3A"/>
    <w:rsid w:val="00BD39B5"/>
    <w:rsid w:val="00BD5D5F"/>
    <w:rsid w:val="00BD6059"/>
    <w:rsid w:val="00BD6B71"/>
    <w:rsid w:val="00BF05E2"/>
    <w:rsid w:val="00BF294A"/>
    <w:rsid w:val="00BF6077"/>
    <w:rsid w:val="00C0062E"/>
    <w:rsid w:val="00C015FC"/>
    <w:rsid w:val="00C05881"/>
    <w:rsid w:val="00C073C4"/>
    <w:rsid w:val="00C13547"/>
    <w:rsid w:val="00C14BFD"/>
    <w:rsid w:val="00C15C68"/>
    <w:rsid w:val="00C15E93"/>
    <w:rsid w:val="00C21CD9"/>
    <w:rsid w:val="00C23A91"/>
    <w:rsid w:val="00C24271"/>
    <w:rsid w:val="00C2602B"/>
    <w:rsid w:val="00C27CF3"/>
    <w:rsid w:val="00C33FEB"/>
    <w:rsid w:val="00C357CB"/>
    <w:rsid w:val="00C47F06"/>
    <w:rsid w:val="00C5062B"/>
    <w:rsid w:val="00C52CA6"/>
    <w:rsid w:val="00C53049"/>
    <w:rsid w:val="00C5397B"/>
    <w:rsid w:val="00C544C2"/>
    <w:rsid w:val="00C5606A"/>
    <w:rsid w:val="00C63336"/>
    <w:rsid w:val="00C63392"/>
    <w:rsid w:val="00C70DB4"/>
    <w:rsid w:val="00C718DD"/>
    <w:rsid w:val="00C769C2"/>
    <w:rsid w:val="00C775D5"/>
    <w:rsid w:val="00C80CC0"/>
    <w:rsid w:val="00C8342C"/>
    <w:rsid w:val="00C86014"/>
    <w:rsid w:val="00C87282"/>
    <w:rsid w:val="00C90DC3"/>
    <w:rsid w:val="00C9306C"/>
    <w:rsid w:val="00C95A5D"/>
    <w:rsid w:val="00C97687"/>
    <w:rsid w:val="00CB2DD3"/>
    <w:rsid w:val="00CB479A"/>
    <w:rsid w:val="00CB4E08"/>
    <w:rsid w:val="00CB7437"/>
    <w:rsid w:val="00CC0978"/>
    <w:rsid w:val="00CC393A"/>
    <w:rsid w:val="00CC659E"/>
    <w:rsid w:val="00CD189F"/>
    <w:rsid w:val="00CD1B64"/>
    <w:rsid w:val="00CD2AAE"/>
    <w:rsid w:val="00CD2AB8"/>
    <w:rsid w:val="00CD6473"/>
    <w:rsid w:val="00CD6B49"/>
    <w:rsid w:val="00CE18DD"/>
    <w:rsid w:val="00CE2488"/>
    <w:rsid w:val="00CE54D7"/>
    <w:rsid w:val="00CF0D45"/>
    <w:rsid w:val="00CF6997"/>
    <w:rsid w:val="00D00134"/>
    <w:rsid w:val="00D00B25"/>
    <w:rsid w:val="00D01B67"/>
    <w:rsid w:val="00D03234"/>
    <w:rsid w:val="00D03E45"/>
    <w:rsid w:val="00D043D1"/>
    <w:rsid w:val="00D04B9D"/>
    <w:rsid w:val="00D0627F"/>
    <w:rsid w:val="00D10CF4"/>
    <w:rsid w:val="00D13AD0"/>
    <w:rsid w:val="00D15915"/>
    <w:rsid w:val="00D16040"/>
    <w:rsid w:val="00D1609E"/>
    <w:rsid w:val="00D175F5"/>
    <w:rsid w:val="00D20A51"/>
    <w:rsid w:val="00D23A7A"/>
    <w:rsid w:val="00D26B5A"/>
    <w:rsid w:val="00D27A05"/>
    <w:rsid w:val="00D3126F"/>
    <w:rsid w:val="00D31986"/>
    <w:rsid w:val="00D36270"/>
    <w:rsid w:val="00D37163"/>
    <w:rsid w:val="00D37C50"/>
    <w:rsid w:val="00D41674"/>
    <w:rsid w:val="00D42A51"/>
    <w:rsid w:val="00D45E48"/>
    <w:rsid w:val="00D51B51"/>
    <w:rsid w:val="00D52533"/>
    <w:rsid w:val="00D526E7"/>
    <w:rsid w:val="00D5565D"/>
    <w:rsid w:val="00D55AB6"/>
    <w:rsid w:val="00D55C4D"/>
    <w:rsid w:val="00D5602D"/>
    <w:rsid w:val="00D56FC9"/>
    <w:rsid w:val="00D60799"/>
    <w:rsid w:val="00D67255"/>
    <w:rsid w:val="00D75824"/>
    <w:rsid w:val="00D76096"/>
    <w:rsid w:val="00D81144"/>
    <w:rsid w:val="00D81E23"/>
    <w:rsid w:val="00D82D62"/>
    <w:rsid w:val="00D8355C"/>
    <w:rsid w:val="00D85C97"/>
    <w:rsid w:val="00D861DD"/>
    <w:rsid w:val="00D86F4D"/>
    <w:rsid w:val="00D9185F"/>
    <w:rsid w:val="00D93105"/>
    <w:rsid w:val="00D949B5"/>
    <w:rsid w:val="00D96C63"/>
    <w:rsid w:val="00DA00BE"/>
    <w:rsid w:val="00DA4D70"/>
    <w:rsid w:val="00DA5DCB"/>
    <w:rsid w:val="00DB2E76"/>
    <w:rsid w:val="00DB49F2"/>
    <w:rsid w:val="00DB78FD"/>
    <w:rsid w:val="00DC23EB"/>
    <w:rsid w:val="00DC2DE0"/>
    <w:rsid w:val="00DC416E"/>
    <w:rsid w:val="00DC65E3"/>
    <w:rsid w:val="00DC735A"/>
    <w:rsid w:val="00DC7828"/>
    <w:rsid w:val="00DC7B9C"/>
    <w:rsid w:val="00DD085F"/>
    <w:rsid w:val="00DD17EE"/>
    <w:rsid w:val="00DD181E"/>
    <w:rsid w:val="00DD198F"/>
    <w:rsid w:val="00DD2388"/>
    <w:rsid w:val="00DD2D35"/>
    <w:rsid w:val="00DE2AB9"/>
    <w:rsid w:val="00DE35D1"/>
    <w:rsid w:val="00DE3A7E"/>
    <w:rsid w:val="00DE46C1"/>
    <w:rsid w:val="00DF18D2"/>
    <w:rsid w:val="00DF7456"/>
    <w:rsid w:val="00E00D87"/>
    <w:rsid w:val="00E01C12"/>
    <w:rsid w:val="00E03611"/>
    <w:rsid w:val="00E07135"/>
    <w:rsid w:val="00E13B19"/>
    <w:rsid w:val="00E13FE4"/>
    <w:rsid w:val="00E144FC"/>
    <w:rsid w:val="00E1636C"/>
    <w:rsid w:val="00E17E7F"/>
    <w:rsid w:val="00E23BC3"/>
    <w:rsid w:val="00E243C2"/>
    <w:rsid w:val="00E279AF"/>
    <w:rsid w:val="00E31251"/>
    <w:rsid w:val="00E31983"/>
    <w:rsid w:val="00E34F7B"/>
    <w:rsid w:val="00E35EFF"/>
    <w:rsid w:val="00E37396"/>
    <w:rsid w:val="00E3790D"/>
    <w:rsid w:val="00E44507"/>
    <w:rsid w:val="00E45668"/>
    <w:rsid w:val="00E472A9"/>
    <w:rsid w:val="00E51413"/>
    <w:rsid w:val="00E515BD"/>
    <w:rsid w:val="00E53A0A"/>
    <w:rsid w:val="00E53D68"/>
    <w:rsid w:val="00E5644F"/>
    <w:rsid w:val="00E60F35"/>
    <w:rsid w:val="00E63267"/>
    <w:rsid w:val="00E63315"/>
    <w:rsid w:val="00E831D5"/>
    <w:rsid w:val="00E83AA1"/>
    <w:rsid w:val="00E863B4"/>
    <w:rsid w:val="00E9352B"/>
    <w:rsid w:val="00EA7659"/>
    <w:rsid w:val="00EC1070"/>
    <w:rsid w:val="00EC225C"/>
    <w:rsid w:val="00EC4DF9"/>
    <w:rsid w:val="00EC55E5"/>
    <w:rsid w:val="00EC57C1"/>
    <w:rsid w:val="00EC6132"/>
    <w:rsid w:val="00ED2652"/>
    <w:rsid w:val="00ED3B9D"/>
    <w:rsid w:val="00ED74E0"/>
    <w:rsid w:val="00EE1B67"/>
    <w:rsid w:val="00EE2437"/>
    <w:rsid w:val="00EE2A64"/>
    <w:rsid w:val="00EE39FC"/>
    <w:rsid w:val="00EF1739"/>
    <w:rsid w:val="00EF2B58"/>
    <w:rsid w:val="00EF2F62"/>
    <w:rsid w:val="00EF451B"/>
    <w:rsid w:val="00EF5766"/>
    <w:rsid w:val="00EF6F55"/>
    <w:rsid w:val="00EF73EA"/>
    <w:rsid w:val="00F03A06"/>
    <w:rsid w:val="00F051CA"/>
    <w:rsid w:val="00F0575E"/>
    <w:rsid w:val="00F07DCD"/>
    <w:rsid w:val="00F10FAC"/>
    <w:rsid w:val="00F12A66"/>
    <w:rsid w:val="00F16D41"/>
    <w:rsid w:val="00F175E3"/>
    <w:rsid w:val="00F17A0F"/>
    <w:rsid w:val="00F22A90"/>
    <w:rsid w:val="00F23001"/>
    <w:rsid w:val="00F27D23"/>
    <w:rsid w:val="00F311AC"/>
    <w:rsid w:val="00F31987"/>
    <w:rsid w:val="00F336D0"/>
    <w:rsid w:val="00F33840"/>
    <w:rsid w:val="00F338B6"/>
    <w:rsid w:val="00F35968"/>
    <w:rsid w:val="00F368E0"/>
    <w:rsid w:val="00F37B84"/>
    <w:rsid w:val="00F42416"/>
    <w:rsid w:val="00F42A32"/>
    <w:rsid w:val="00F46B0E"/>
    <w:rsid w:val="00F46D39"/>
    <w:rsid w:val="00F504AB"/>
    <w:rsid w:val="00F51A2C"/>
    <w:rsid w:val="00F534AA"/>
    <w:rsid w:val="00F53A56"/>
    <w:rsid w:val="00F5402F"/>
    <w:rsid w:val="00F55145"/>
    <w:rsid w:val="00F607DC"/>
    <w:rsid w:val="00F6335A"/>
    <w:rsid w:val="00F64832"/>
    <w:rsid w:val="00F648A7"/>
    <w:rsid w:val="00F65403"/>
    <w:rsid w:val="00F70816"/>
    <w:rsid w:val="00F75326"/>
    <w:rsid w:val="00F7604A"/>
    <w:rsid w:val="00F7751B"/>
    <w:rsid w:val="00F8360C"/>
    <w:rsid w:val="00F856FA"/>
    <w:rsid w:val="00F92017"/>
    <w:rsid w:val="00F941DC"/>
    <w:rsid w:val="00F9569A"/>
    <w:rsid w:val="00F971B9"/>
    <w:rsid w:val="00F97492"/>
    <w:rsid w:val="00FA2C41"/>
    <w:rsid w:val="00FA3C19"/>
    <w:rsid w:val="00FA3FAD"/>
    <w:rsid w:val="00FA7BCB"/>
    <w:rsid w:val="00FB077D"/>
    <w:rsid w:val="00FB54D8"/>
    <w:rsid w:val="00FC52F0"/>
    <w:rsid w:val="00FC5405"/>
    <w:rsid w:val="00FC71C8"/>
    <w:rsid w:val="00FC7A53"/>
    <w:rsid w:val="00FD06E0"/>
    <w:rsid w:val="00FD46BF"/>
    <w:rsid w:val="00FE079A"/>
    <w:rsid w:val="00FE3D46"/>
    <w:rsid w:val="00FF3365"/>
    <w:rsid w:val="00FF3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F1EB9"/>
  <w15:docId w15:val="{B0BCC146-3683-48E4-824E-D7383020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6A7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3100D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berschrift2">
    <w:name w:val="heading 2"/>
    <w:basedOn w:val="Standard"/>
    <w:next w:val="Standard"/>
    <w:link w:val="berschrift2Zchn"/>
    <w:unhideWhenUsed/>
    <w:qFormat/>
    <w:rsid w:val="003B2E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Flietext"/>
    <w:link w:val="berschrift3Zchn"/>
    <w:qFormat/>
    <w:rsid w:val="00422515"/>
    <w:pPr>
      <w:keepNext/>
      <w:tabs>
        <w:tab w:val="num" w:pos="720"/>
      </w:tabs>
      <w:suppressAutoHyphens/>
      <w:spacing w:before="120" w:after="120"/>
      <w:ind w:left="1134" w:hanging="1134"/>
      <w:outlineLvl w:val="2"/>
    </w:pPr>
    <w:rPr>
      <w:rFonts w:ascii="Arial" w:hAnsi="Arial"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C19"/>
    <w:pPr>
      <w:ind w:left="720"/>
      <w:contextualSpacing/>
    </w:pPr>
  </w:style>
  <w:style w:type="character" w:customStyle="1" w:styleId="cs6elementcontent1">
    <w:name w:val="cs6elementcontent1"/>
    <w:basedOn w:val="Absatz-Standardschriftart"/>
    <w:rsid w:val="001B6EFB"/>
    <w:rPr>
      <w:rFonts w:ascii="Arial" w:hAnsi="Arial" w:cs="Arial" w:hint="default"/>
      <w:vanish w:val="0"/>
      <w:webHidden w:val="0"/>
      <w:specVanish w:val="0"/>
    </w:rPr>
  </w:style>
  <w:style w:type="paragraph" w:styleId="Kopfzeile">
    <w:name w:val="header"/>
    <w:basedOn w:val="Standard"/>
    <w:link w:val="KopfzeileZchn"/>
    <w:unhideWhenUsed/>
    <w:rsid w:val="008B58BF"/>
    <w:pPr>
      <w:tabs>
        <w:tab w:val="center" w:pos="4536"/>
        <w:tab w:val="right" w:pos="9072"/>
      </w:tabs>
    </w:pPr>
  </w:style>
  <w:style w:type="character" w:customStyle="1" w:styleId="KopfzeileZchn">
    <w:name w:val="Kopfzeile Zchn"/>
    <w:basedOn w:val="Absatz-Standardschriftart"/>
    <w:link w:val="Kopfzeile"/>
    <w:uiPriority w:val="99"/>
    <w:rsid w:val="008B58BF"/>
  </w:style>
  <w:style w:type="paragraph" w:styleId="Fuzeile">
    <w:name w:val="footer"/>
    <w:basedOn w:val="Standard"/>
    <w:link w:val="FuzeileZchn"/>
    <w:unhideWhenUsed/>
    <w:rsid w:val="008B58BF"/>
    <w:pPr>
      <w:tabs>
        <w:tab w:val="center" w:pos="4536"/>
        <w:tab w:val="right" w:pos="9072"/>
      </w:tabs>
    </w:pPr>
  </w:style>
  <w:style w:type="character" w:customStyle="1" w:styleId="FuzeileZchn">
    <w:name w:val="Fußzeile Zchn"/>
    <w:basedOn w:val="Absatz-Standardschriftart"/>
    <w:link w:val="Fuzeile"/>
    <w:rsid w:val="008B58BF"/>
  </w:style>
  <w:style w:type="character" w:customStyle="1" w:styleId="sf12b21">
    <w:name w:val="sf12b21"/>
    <w:basedOn w:val="Absatz-Standardschriftart"/>
    <w:rsid w:val="008E5781"/>
    <w:rPr>
      <w:color w:val="800000"/>
      <w:shd w:val="clear" w:color="auto" w:fill="FFFFFF"/>
    </w:rPr>
  </w:style>
  <w:style w:type="character" w:customStyle="1" w:styleId="sf3b21">
    <w:name w:val="sf3b21"/>
    <w:basedOn w:val="Absatz-Standardschriftart"/>
    <w:rsid w:val="008E5781"/>
    <w:rPr>
      <w:color w:val="000000"/>
      <w:shd w:val="clear" w:color="auto" w:fill="FFFFFF"/>
    </w:rPr>
  </w:style>
  <w:style w:type="character" w:customStyle="1" w:styleId="sf17b161">
    <w:name w:val="sf17b161"/>
    <w:basedOn w:val="Absatz-Standardschriftart"/>
    <w:rsid w:val="008E5781"/>
    <w:rPr>
      <w:color w:val="000000"/>
      <w:shd w:val="clear" w:color="auto" w:fill="F1E2AD"/>
    </w:rPr>
  </w:style>
  <w:style w:type="character" w:customStyle="1" w:styleId="berschrift1Zchn">
    <w:name w:val="Überschrift 1 Zchn"/>
    <w:basedOn w:val="Absatz-Standardschriftart"/>
    <w:link w:val="berschrift1"/>
    <w:uiPriority w:val="9"/>
    <w:rsid w:val="003100D0"/>
    <w:rPr>
      <w:rFonts w:asciiTheme="majorHAnsi" w:eastAsiaTheme="majorEastAsia" w:hAnsiTheme="majorHAnsi" w:cstheme="majorBidi"/>
      <w:color w:val="365F91" w:themeColor="accent1" w:themeShade="BF"/>
      <w:sz w:val="32"/>
      <w:szCs w:val="32"/>
      <w:lang w:eastAsia="en-US"/>
    </w:rPr>
  </w:style>
  <w:style w:type="paragraph" w:styleId="KeinLeerraum">
    <w:name w:val="No Spacing"/>
    <w:uiPriority w:val="1"/>
    <w:qFormat/>
    <w:rsid w:val="003100D0"/>
    <w:pPr>
      <w:spacing w:after="0" w:line="240" w:lineRule="auto"/>
    </w:pPr>
    <w:rPr>
      <w:rFonts w:eastAsiaTheme="minorHAnsi"/>
      <w:lang w:eastAsia="en-US"/>
    </w:rPr>
  </w:style>
  <w:style w:type="character" w:customStyle="1" w:styleId="cs6elementlabel1">
    <w:name w:val="cs6elementlabel1"/>
    <w:basedOn w:val="Absatz-Standardschriftart"/>
    <w:rsid w:val="001F022E"/>
    <w:rPr>
      <w:rFonts w:ascii="Arial" w:hAnsi="Arial" w:cs="Arial" w:hint="default"/>
      <w:vanish w:val="0"/>
      <w:webHidden w:val="0"/>
      <w:color w:val="5D5D5D"/>
      <w:sz w:val="18"/>
      <w:szCs w:val="18"/>
      <w:specVanish w:val="0"/>
    </w:rPr>
  </w:style>
  <w:style w:type="character" w:styleId="Hyperlink">
    <w:name w:val="Hyperlink"/>
    <w:uiPriority w:val="99"/>
    <w:rsid w:val="00B7255C"/>
    <w:rPr>
      <w:color w:val="0000FF"/>
      <w:u w:val="single"/>
    </w:rPr>
  </w:style>
  <w:style w:type="table" w:styleId="Tabellenraster">
    <w:name w:val="Table Grid"/>
    <w:basedOn w:val="NormaleTabelle"/>
    <w:uiPriority w:val="59"/>
    <w:rsid w:val="002D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2512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7940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0F4"/>
    <w:rPr>
      <w:rFonts w:ascii="Tahoma" w:hAnsi="Tahoma" w:cs="Tahoma"/>
      <w:sz w:val="16"/>
      <w:szCs w:val="16"/>
    </w:rPr>
  </w:style>
  <w:style w:type="character" w:styleId="Kommentarzeichen">
    <w:name w:val="annotation reference"/>
    <w:basedOn w:val="Absatz-Standardschriftart"/>
    <w:uiPriority w:val="99"/>
    <w:semiHidden/>
    <w:unhideWhenUsed/>
    <w:rsid w:val="009A4290"/>
    <w:rPr>
      <w:sz w:val="16"/>
      <w:szCs w:val="16"/>
    </w:rPr>
  </w:style>
  <w:style w:type="paragraph" w:styleId="Kommentartext">
    <w:name w:val="annotation text"/>
    <w:basedOn w:val="Standard"/>
    <w:link w:val="KommentartextZchn"/>
    <w:uiPriority w:val="99"/>
    <w:semiHidden/>
    <w:unhideWhenUsed/>
    <w:rsid w:val="009A4290"/>
    <w:rPr>
      <w:sz w:val="20"/>
      <w:szCs w:val="20"/>
    </w:rPr>
  </w:style>
  <w:style w:type="character" w:customStyle="1" w:styleId="KommentartextZchn">
    <w:name w:val="Kommentartext Zchn"/>
    <w:basedOn w:val="Absatz-Standardschriftart"/>
    <w:link w:val="Kommentartext"/>
    <w:uiPriority w:val="99"/>
    <w:semiHidden/>
    <w:rsid w:val="009A4290"/>
    <w:rPr>
      <w:sz w:val="20"/>
      <w:szCs w:val="20"/>
    </w:rPr>
  </w:style>
  <w:style w:type="paragraph" w:styleId="Kommentarthema">
    <w:name w:val="annotation subject"/>
    <w:basedOn w:val="Kommentartext"/>
    <w:next w:val="Kommentartext"/>
    <w:link w:val="KommentarthemaZchn"/>
    <w:uiPriority w:val="99"/>
    <w:semiHidden/>
    <w:unhideWhenUsed/>
    <w:rsid w:val="009A4290"/>
    <w:rPr>
      <w:b/>
      <w:bCs/>
    </w:rPr>
  </w:style>
  <w:style w:type="character" w:customStyle="1" w:styleId="KommentarthemaZchn">
    <w:name w:val="Kommentarthema Zchn"/>
    <w:basedOn w:val="KommentartextZchn"/>
    <w:link w:val="Kommentarthema"/>
    <w:uiPriority w:val="99"/>
    <w:semiHidden/>
    <w:rsid w:val="009A4290"/>
    <w:rPr>
      <w:b/>
      <w:bCs/>
      <w:sz w:val="20"/>
      <w:szCs w:val="20"/>
    </w:rPr>
  </w:style>
  <w:style w:type="paragraph" w:styleId="NurText">
    <w:name w:val="Plain Text"/>
    <w:basedOn w:val="Standard"/>
    <w:link w:val="NurTextZchn"/>
    <w:uiPriority w:val="99"/>
    <w:semiHidden/>
    <w:unhideWhenUsed/>
    <w:rsid w:val="006012D4"/>
    <w:rPr>
      <w:rFonts w:ascii="Calibri" w:hAnsi="Calibri"/>
      <w:szCs w:val="21"/>
    </w:rPr>
  </w:style>
  <w:style w:type="character" w:customStyle="1" w:styleId="NurTextZchn">
    <w:name w:val="Nur Text Zchn"/>
    <w:basedOn w:val="Absatz-Standardschriftart"/>
    <w:link w:val="NurText"/>
    <w:uiPriority w:val="99"/>
    <w:semiHidden/>
    <w:rsid w:val="006012D4"/>
    <w:rPr>
      <w:rFonts w:ascii="Calibri" w:hAnsi="Calibri"/>
      <w:szCs w:val="21"/>
    </w:rPr>
  </w:style>
  <w:style w:type="character" w:customStyle="1" w:styleId="cs6structurefieldname1">
    <w:name w:val="cs6structurefieldname1"/>
    <w:basedOn w:val="Absatz-Standardschriftart"/>
    <w:rsid w:val="005349FD"/>
  </w:style>
  <w:style w:type="paragraph" w:customStyle="1" w:styleId="Flietext">
    <w:name w:val="Fließtext"/>
    <w:link w:val="FlietextZchn"/>
    <w:qFormat/>
    <w:rsid w:val="00A14B75"/>
    <w:pPr>
      <w:spacing w:after="120" w:line="240" w:lineRule="auto"/>
    </w:pPr>
    <w:rPr>
      <w:rFonts w:ascii="Calibri" w:eastAsia="Times New Roman" w:hAnsi="Calibri" w:cs="Times New Roman"/>
      <w:snapToGrid w:val="0"/>
      <w:color w:val="000000"/>
      <w:sz w:val="24"/>
      <w:szCs w:val="20"/>
      <w:lang w:eastAsia="de-DE"/>
    </w:rPr>
  </w:style>
  <w:style w:type="character" w:customStyle="1" w:styleId="FlietextZchn">
    <w:name w:val="Fließtext Zchn"/>
    <w:basedOn w:val="Absatz-Standardschriftart"/>
    <w:link w:val="Flietext"/>
    <w:rsid w:val="00A14B75"/>
    <w:rPr>
      <w:rFonts w:ascii="Calibri" w:eastAsia="Times New Roman" w:hAnsi="Calibri" w:cs="Times New Roman"/>
      <w:snapToGrid w:val="0"/>
      <w:color w:val="000000"/>
      <w:sz w:val="24"/>
      <w:szCs w:val="20"/>
      <w:lang w:eastAsia="de-DE"/>
    </w:rPr>
  </w:style>
  <w:style w:type="character" w:styleId="Fett">
    <w:name w:val="Strong"/>
    <w:basedOn w:val="Absatz-Standardschriftart"/>
    <w:uiPriority w:val="22"/>
    <w:qFormat/>
    <w:rsid w:val="00E63267"/>
    <w:rPr>
      <w:b/>
      <w:bCs/>
    </w:rPr>
  </w:style>
  <w:style w:type="character" w:customStyle="1" w:styleId="cs6tit1">
    <w:name w:val="cs6tit1"/>
    <w:basedOn w:val="Absatz-Standardschriftart"/>
    <w:rsid w:val="00EF2B58"/>
  </w:style>
  <w:style w:type="character" w:customStyle="1" w:styleId="cs6formlookupentrylabel1">
    <w:name w:val="cs6formlookupentrylabel1"/>
    <w:basedOn w:val="Absatz-Standardschriftart"/>
    <w:rsid w:val="009E2329"/>
    <w:rPr>
      <w:shd w:val="clear" w:color="auto" w:fill="auto"/>
    </w:rPr>
  </w:style>
  <w:style w:type="character" w:customStyle="1" w:styleId="cs6adminformelementcontent">
    <w:name w:val="cs6adminformelementcontent"/>
    <w:basedOn w:val="Absatz-Standardschriftart"/>
    <w:rsid w:val="00D42A51"/>
  </w:style>
  <w:style w:type="character" w:customStyle="1" w:styleId="cs6resultentry1">
    <w:name w:val="cs6resultentry1"/>
    <w:basedOn w:val="Absatz-Standardschriftart"/>
    <w:rsid w:val="00BC3F94"/>
    <w:rPr>
      <w:vanish w:val="0"/>
      <w:webHidden w:val="0"/>
      <w:specVanish w:val="0"/>
    </w:rPr>
  </w:style>
  <w:style w:type="character" w:customStyle="1" w:styleId="cs6adminformlabel">
    <w:name w:val="cs6adminformlabel"/>
    <w:basedOn w:val="Absatz-Standardschriftart"/>
    <w:rsid w:val="001A25F6"/>
  </w:style>
  <w:style w:type="character" w:customStyle="1" w:styleId="cs6adminformelementlabel">
    <w:name w:val="cs6adminformelementlabel"/>
    <w:basedOn w:val="Absatz-Standardschriftart"/>
    <w:rsid w:val="005A03CA"/>
  </w:style>
  <w:style w:type="character" w:customStyle="1" w:styleId="cs6adminformblockcontentlist">
    <w:name w:val="cs6adminformblockcontentlist"/>
    <w:basedOn w:val="Absatz-Standardschriftart"/>
    <w:rsid w:val="00D37C50"/>
  </w:style>
  <w:style w:type="character" w:customStyle="1" w:styleId="cs6icon">
    <w:name w:val="cs6icon"/>
    <w:basedOn w:val="Absatz-Standardschriftart"/>
    <w:rsid w:val="00E863B4"/>
  </w:style>
  <w:style w:type="character" w:customStyle="1" w:styleId="cs6adminformblockopenertext">
    <w:name w:val="cs6adminformblockopenertext"/>
    <w:basedOn w:val="Absatz-Standardschriftart"/>
    <w:rsid w:val="00E863B4"/>
  </w:style>
  <w:style w:type="character" w:customStyle="1" w:styleId="cs6adminlistresultentry">
    <w:name w:val="cs6adminlistresultentry"/>
    <w:basedOn w:val="Absatz-Standardschriftart"/>
    <w:rsid w:val="00353252"/>
  </w:style>
  <w:style w:type="character" w:customStyle="1" w:styleId="cs6adminlistresultstat">
    <w:name w:val="cs6adminlistresultstat"/>
    <w:basedOn w:val="Absatz-Standardschriftart"/>
    <w:rsid w:val="00097513"/>
  </w:style>
  <w:style w:type="character" w:customStyle="1" w:styleId="cs6adminlisttreehandlertext">
    <w:name w:val="cs6adminlisttreehandlertext"/>
    <w:basedOn w:val="Absatz-Standardschriftart"/>
    <w:rsid w:val="002936F8"/>
  </w:style>
  <w:style w:type="character" w:customStyle="1" w:styleId="cs6adminlisttreeitemtitle">
    <w:name w:val="cs6adminlisttreeitemtitle"/>
    <w:basedOn w:val="Absatz-Standardschriftart"/>
    <w:rsid w:val="002936F8"/>
  </w:style>
  <w:style w:type="character" w:customStyle="1" w:styleId="cs6adminforminfo">
    <w:name w:val="cs6adminforminfo"/>
    <w:basedOn w:val="Absatz-Standardschriftart"/>
    <w:rsid w:val="00BF05E2"/>
  </w:style>
  <w:style w:type="paragraph" w:styleId="Aufzhlungszeichen">
    <w:name w:val="List Bullet"/>
    <w:basedOn w:val="Standard"/>
    <w:uiPriority w:val="99"/>
    <w:unhideWhenUsed/>
    <w:rsid w:val="00BF05E2"/>
    <w:pPr>
      <w:numPr>
        <w:numId w:val="10"/>
      </w:numPr>
      <w:spacing w:after="60"/>
    </w:pPr>
    <w:rPr>
      <w:rFonts w:ascii="Verdana" w:eastAsiaTheme="minorHAnsi" w:hAnsi="Verdana" w:cs="Arial"/>
      <w:color w:val="000000"/>
      <w:sz w:val="20"/>
      <w:szCs w:val="20"/>
    </w:rPr>
  </w:style>
  <w:style w:type="character" w:customStyle="1" w:styleId="berschrift2Zchn">
    <w:name w:val="Überschrift 2 Zchn"/>
    <w:basedOn w:val="Absatz-Standardschriftart"/>
    <w:link w:val="berschrift2"/>
    <w:uiPriority w:val="9"/>
    <w:rsid w:val="003B2E0E"/>
    <w:rPr>
      <w:rFonts w:asciiTheme="majorHAnsi" w:eastAsiaTheme="majorEastAsia" w:hAnsiTheme="majorHAnsi" w:cstheme="majorBidi"/>
      <w:color w:val="365F91" w:themeColor="accent1" w:themeShade="BF"/>
      <w:sz w:val="26"/>
      <w:szCs w:val="26"/>
      <w:lang w:eastAsia="de-DE"/>
    </w:rPr>
  </w:style>
  <w:style w:type="character" w:customStyle="1" w:styleId="berschrift3Zchn">
    <w:name w:val="Überschrift 3 Zchn"/>
    <w:basedOn w:val="Absatz-Standardschriftart"/>
    <w:link w:val="berschrift3"/>
    <w:rsid w:val="00422515"/>
    <w:rPr>
      <w:rFonts w:ascii="Arial" w:eastAsia="Times New Roman" w:hAnsi="Arial" w:cs="Arial"/>
      <w:b/>
      <w:bCs/>
      <w:sz w:val="24"/>
      <w:szCs w:val="26"/>
      <w:lang w:eastAsia="de-DE"/>
    </w:rPr>
  </w:style>
  <w:style w:type="paragraph" w:styleId="Verzeichnis1">
    <w:name w:val="toc 1"/>
    <w:basedOn w:val="Standard"/>
    <w:next w:val="Standard"/>
    <w:autoRedefine/>
    <w:uiPriority w:val="39"/>
    <w:rsid w:val="00422515"/>
    <w:pPr>
      <w:tabs>
        <w:tab w:val="left" w:pos="851"/>
        <w:tab w:val="right" w:pos="8222"/>
      </w:tabs>
      <w:spacing w:before="120" w:after="120"/>
      <w:ind w:left="851" w:right="1415" w:hanging="851"/>
    </w:pPr>
    <w:rPr>
      <w:rFonts w:ascii="Calibri" w:hAnsi="Calibri" w:cs="Arial"/>
      <w:b/>
      <w:bCs/>
      <w:noProof/>
      <w:szCs w:val="22"/>
    </w:rPr>
  </w:style>
  <w:style w:type="character" w:styleId="Seitenzahl">
    <w:name w:val="page number"/>
    <w:basedOn w:val="Absatz-Standardschriftart"/>
    <w:rsid w:val="00422515"/>
  </w:style>
  <w:style w:type="paragraph" w:customStyle="1" w:styleId="Kopfzeile-ungerade">
    <w:name w:val="Kopfzeile-ungerade"/>
    <w:basedOn w:val="Standard"/>
    <w:rsid w:val="00422515"/>
    <w:pPr>
      <w:ind w:left="356"/>
      <w:jc w:val="right"/>
    </w:pPr>
    <w:rPr>
      <w:rFonts w:ascii="Verdana" w:hAnsi="Verdana"/>
      <w:color w:val="333333"/>
      <w:sz w:val="22"/>
      <w:szCs w:val="22"/>
    </w:rPr>
  </w:style>
  <w:style w:type="paragraph" w:customStyle="1" w:styleId="Kopfzeile-gerade">
    <w:name w:val="Kopfzeile-gerade"/>
    <w:basedOn w:val="Standard"/>
    <w:rsid w:val="00422515"/>
    <w:rPr>
      <w:rFonts w:ascii="Verdana" w:hAnsi="Verdana"/>
      <w:color w:val="333333"/>
      <w:sz w:val="22"/>
      <w:szCs w:val="22"/>
    </w:rPr>
  </w:style>
  <w:style w:type="character" w:styleId="Hervorhebung">
    <w:name w:val="Emphasis"/>
    <w:qFormat/>
    <w:rsid w:val="00422515"/>
    <w:rPr>
      <w:i/>
      <w:iCs/>
    </w:rPr>
  </w:style>
  <w:style w:type="paragraph" w:styleId="Inhaltsverzeichnisberschrift">
    <w:name w:val="TOC Heading"/>
    <w:basedOn w:val="berschrift1"/>
    <w:next w:val="Standard"/>
    <w:uiPriority w:val="39"/>
    <w:unhideWhenUsed/>
    <w:qFormat/>
    <w:rsid w:val="00422515"/>
    <w:pPr>
      <w:spacing w:before="480" w:line="240" w:lineRule="auto"/>
      <w:outlineLvl w:val="9"/>
    </w:pPr>
    <w:rPr>
      <w:b/>
      <w:bCs/>
      <w:sz w:val="28"/>
      <w:szCs w:val="28"/>
      <w:lang w:eastAsia="de-DE"/>
    </w:rPr>
  </w:style>
  <w:style w:type="paragraph" w:customStyle="1" w:styleId="Default">
    <w:name w:val="Default"/>
    <w:rsid w:val="000E7745"/>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33560D"/>
    <w:pPr>
      <w:spacing w:before="100" w:beforeAutospacing="1" w:after="100" w:afterAutospacing="1"/>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41">
      <w:bodyDiv w:val="1"/>
      <w:marLeft w:val="0"/>
      <w:marRight w:val="0"/>
      <w:marTop w:val="0"/>
      <w:marBottom w:val="0"/>
      <w:divBdr>
        <w:top w:val="none" w:sz="0" w:space="0" w:color="auto"/>
        <w:left w:val="none" w:sz="0" w:space="0" w:color="auto"/>
        <w:bottom w:val="none" w:sz="0" w:space="0" w:color="auto"/>
        <w:right w:val="none" w:sz="0" w:space="0" w:color="auto"/>
      </w:divBdr>
    </w:div>
    <w:div w:id="68774856">
      <w:bodyDiv w:val="1"/>
      <w:marLeft w:val="0"/>
      <w:marRight w:val="0"/>
      <w:marTop w:val="0"/>
      <w:marBottom w:val="0"/>
      <w:divBdr>
        <w:top w:val="none" w:sz="0" w:space="0" w:color="auto"/>
        <w:left w:val="none" w:sz="0" w:space="0" w:color="auto"/>
        <w:bottom w:val="none" w:sz="0" w:space="0" w:color="auto"/>
        <w:right w:val="none" w:sz="0" w:space="0" w:color="auto"/>
      </w:divBdr>
      <w:divsChild>
        <w:div w:id="244650536">
          <w:marLeft w:val="0"/>
          <w:marRight w:val="0"/>
          <w:marTop w:val="0"/>
          <w:marBottom w:val="0"/>
          <w:divBdr>
            <w:top w:val="none" w:sz="0" w:space="0" w:color="auto"/>
            <w:left w:val="none" w:sz="0" w:space="0" w:color="auto"/>
            <w:bottom w:val="none" w:sz="0" w:space="0" w:color="auto"/>
            <w:right w:val="none" w:sz="0" w:space="0" w:color="auto"/>
          </w:divBdr>
          <w:divsChild>
            <w:div w:id="515727233">
              <w:marLeft w:val="0"/>
              <w:marRight w:val="0"/>
              <w:marTop w:val="0"/>
              <w:marBottom w:val="0"/>
              <w:divBdr>
                <w:top w:val="none" w:sz="0" w:space="0" w:color="auto"/>
                <w:left w:val="none" w:sz="0" w:space="0" w:color="auto"/>
                <w:bottom w:val="none" w:sz="0" w:space="0" w:color="auto"/>
                <w:right w:val="none" w:sz="0" w:space="0" w:color="auto"/>
              </w:divBdr>
              <w:divsChild>
                <w:div w:id="550574703">
                  <w:marLeft w:val="0"/>
                  <w:marRight w:val="0"/>
                  <w:marTop w:val="0"/>
                  <w:marBottom w:val="0"/>
                  <w:divBdr>
                    <w:top w:val="none" w:sz="0" w:space="0" w:color="auto"/>
                    <w:left w:val="none" w:sz="0" w:space="0" w:color="auto"/>
                    <w:bottom w:val="none" w:sz="0" w:space="0" w:color="auto"/>
                    <w:right w:val="none" w:sz="0" w:space="0" w:color="auto"/>
                  </w:divBdr>
                  <w:divsChild>
                    <w:div w:id="1969125809">
                      <w:marLeft w:val="0"/>
                      <w:marRight w:val="0"/>
                      <w:marTop w:val="0"/>
                      <w:marBottom w:val="0"/>
                      <w:divBdr>
                        <w:top w:val="none" w:sz="0" w:space="0" w:color="auto"/>
                        <w:left w:val="none" w:sz="0" w:space="0" w:color="auto"/>
                        <w:bottom w:val="none" w:sz="0" w:space="0" w:color="auto"/>
                        <w:right w:val="none" w:sz="0" w:space="0" w:color="auto"/>
                      </w:divBdr>
                      <w:divsChild>
                        <w:div w:id="2058041564">
                          <w:marLeft w:val="0"/>
                          <w:marRight w:val="0"/>
                          <w:marTop w:val="0"/>
                          <w:marBottom w:val="0"/>
                          <w:divBdr>
                            <w:top w:val="none" w:sz="0" w:space="0" w:color="auto"/>
                            <w:left w:val="none" w:sz="0" w:space="0" w:color="auto"/>
                            <w:bottom w:val="none" w:sz="0" w:space="0" w:color="auto"/>
                            <w:right w:val="none" w:sz="0" w:space="0" w:color="auto"/>
                          </w:divBdr>
                          <w:divsChild>
                            <w:div w:id="298196567">
                              <w:marLeft w:val="0"/>
                              <w:marRight w:val="0"/>
                              <w:marTop w:val="0"/>
                              <w:marBottom w:val="0"/>
                              <w:divBdr>
                                <w:top w:val="none" w:sz="0" w:space="0" w:color="auto"/>
                                <w:left w:val="none" w:sz="0" w:space="0" w:color="auto"/>
                                <w:bottom w:val="none" w:sz="0" w:space="0" w:color="auto"/>
                                <w:right w:val="none" w:sz="0" w:space="0" w:color="auto"/>
                              </w:divBdr>
                              <w:divsChild>
                                <w:div w:id="1186287619">
                                  <w:marLeft w:val="0"/>
                                  <w:marRight w:val="0"/>
                                  <w:marTop w:val="0"/>
                                  <w:marBottom w:val="0"/>
                                  <w:divBdr>
                                    <w:top w:val="none" w:sz="0" w:space="0" w:color="auto"/>
                                    <w:left w:val="none" w:sz="0" w:space="0" w:color="auto"/>
                                    <w:bottom w:val="none" w:sz="0" w:space="0" w:color="auto"/>
                                    <w:right w:val="none" w:sz="0" w:space="0" w:color="auto"/>
                                  </w:divBdr>
                                  <w:divsChild>
                                    <w:div w:id="259218087">
                                      <w:marLeft w:val="0"/>
                                      <w:marRight w:val="0"/>
                                      <w:marTop w:val="0"/>
                                      <w:marBottom w:val="0"/>
                                      <w:divBdr>
                                        <w:top w:val="none" w:sz="0" w:space="0" w:color="auto"/>
                                        <w:left w:val="none" w:sz="0" w:space="0" w:color="auto"/>
                                        <w:bottom w:val="none" w:sz="0" w:space="0" w:color="auto"/>
                                        <w:right w:val="none" w:sz="0" w:space="0" w:color="auto"/>
                                      </w:divBdr>
                                    </w:div>
                                    <w:div w:id="15098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53138">
      <w:bodyDiv w:val="1"/>
      <w:marLeft w:val="0"/>
      <w:marRight w:val="0"/>
      <w:marTop w:val="0"/>
      <w:marBottom w:val="0"/>
      <w:divBdr>
        <w:top w:val="none" w:sz="0" w:space="0" w:color="auto"/>
        <w:left w:val="none" w:sz="0" w:space="0" w:color="auto"/>
        <w:bottom w:val="none" w:sz="0" w:space="0" w:color="auto"/>
        <w:right w:val="none" w:sz="0" w:space="0" w:color="auto"/>
      </w:divBdr>
    </w:div>
    <w:div w:id="99837223">
      <w:bodyDiv w:val="1"/>
      <w:marLeft w:val="0"/>
      <w:marRight w:val="0"/>
      <w:marTop w:val="0"/>
      <w:marBottom w:val="0"/>
      <w:divBdr>
        <w:top w:val="none" w:sz="0" w:space="0" w:color="auto"/>
        <w:left w:val="none" w:sz="0" w:space="0" w:color="auto"/>
        <w:bottom w:val="none" w:sz="0" w:space="0" w:color="auto"/>
        <w:right w:val="none" w:sz="0" w:space="0" w:color="auto"/>
      </w:divBdr>
    </w:div>
    <w:div w:id="103161395">
      <w:bodyDiv w:val="1"/>
      <w:marLeft w:val="0"/>
      <w:marRight w:val="0"/>
      <w:marTop w:val="0"/>
      <w:marBottom w:val="0"/>
      <w:divBdr>
        <w:top w:val="none" w:sz="0" w:space="0" w:color="auto"/>
        <w:left w:val="none" w:sz="0" w:space="0" w:color="auto"/>
        <w:bottom w:val="none" w:sz="0" w:space="0" w:color="auto"/>
        <w:right w:val="none" w:sz="0" w:space="0" w:color="auto"/>
      </w:divBdr>
    </w:div>
    <w:div w:id="103378902">
      <w:bodyDiv w:val="1"/>
      <w:marLeft w:val="0"/>
      <w:marRight w:val="0"/>
      <w:marTop w:val="0"/>
      <w:marBottom w:val="0"/>
      <w:divBdr>
        <w:top w:val="none" w:sz="0" w:space="0" w:color="auto"/>
        <w:left w:val="none" w:sz="0" w:space="0" w:color="auto"/>
        <w:bottom w:val="none" w:sz="0" w:space="0" w:color="auto"/>
        <w:right w:val="none" w:sz="0" w:space="0" w:color="auto"/>
      </w:divBdr>
      <w:divsChild>
        <w:div w:id="379938188">
          <w:marLeft w:val="0"/>
          <w:marRight w:val="0"/>
          <w:marTop w:val="135"/>
          <w:marBottom w:val="0"/>
          <w:divBdr>
            <w:top w:val="none" w:sz="0" w:space="0" w:color="auto"/>
            <w:left w:val="none" w:sz="0" w:space="0" w:color="auto"/>
            <w:bottom w:val="none" w:sz="0" w:space="0" w:color="auto"/>
            <w:right w:val="none" w:sz="0" w:space="0" w:color="auto"/>
          </w:divBdr>
        </w:div>
        <w:div w:id="1314524274">
          <w:marLeft w:val="0"/>
          <w:marRight w:val="0"/>
          <w:marTop w:val="135"/>
          <w:marBottom w:val="0"/>
          <w:divBdr>
            <w:top w:val="none" w:sz="0" w:space="0" w:color="auto"/>
            <w:left w:val="none" w:sz="0" w:space="0" w:color="auto"/>
            <w:bottom w:val="none" w:sz="0" w:space="0" w:color="auto"/>
            <w:right w:val="none" w:sz="0" w:space="0" w:color="auto"/>
          </w:divBdr>
        </w:div>
      </w:divsChild>
    </w:div>
    <w:div w:id="108594003">
      <w:bodyDiv w:val="1"/>
      <w:marLeft w:val="0"/>
      <w:marRight w:val="0"/>
      <w:marTop w:val="0"/>
      <w:marBottom w:val="0"/>
      <w:divBdr>
        <w:top w:val="none" w:sz="0" w:space="0" w:color="auto"/>
        <w:left w:val="none" w:sz="0" w:space="0" w:color="auto"/>
        <w:bottom w:val="none" w:sz="0" w:space="0" w:color="auto"/>
        <w:right w:val="none" w:sz="0" w:space="0" w:color="auto"/>
      </w:divBdr>
    </w:div>
    <w:div w:id="135220504">
      <w:bodyDiv w:val="1"/>
      <w:marLeft w:val="0"/>
      <w:marRight w:val="0"/>
      <w:marTop w:val="0"/>
      <w:marBottom w:val="0"/>
      <w:divBdr>
        <w:top w:val="none" w:sz="0" w:space="0" w:color="auto"/>
        <w:left w:val="none" w:sz="0" w:space="0" w:color="auto"/>
        <w:bottom w:val="none" w:sz="0" w:space="0" w:color="auto"/>
        <w:right w:val="none" w:sz="0" w:space="0" w:color="auto"/>
      </w:divBdr>
    </w:div>
    <w:div w:id="156189370">
      <w:bodyDiv w:val="1"/>
      <w:marLeft w:val="0"/>
      <w:marRight w:val="0"/>
      <w:marTop w:val="0"/>
      <w:marBottom w:val="0"/>
      <w:divBdr>
        <w:top w:val="none" w:sz="0" w:space="0" w:color="auto"/>
        <w:left w:val="none" w:sz="0" w:space="0" w:color="auto"/>
        <w:bottom w:val="none" w:sz="0" w:space="0" w:color="auto"/>
        <w:right w:val="none" w:sz="0" w:space="0" w:color="auto"/>
      </w:divBdr>
    </w:div>
    <w:div w:id="194464601">
      <w:bodyDiv w:val="1"/>
      <w:marLeft w:val="0"/>
      <w:marRight w:val="0"/>
      <w:marTop w:val="0"/>
      <w:marBottom w:val="0"/>
      <w:divBdr>
        <w:top w:val="none" w:sz="0" w:space="0" w:color="auto"/>
        <w:left w:val="none" w:sz="0" w:space="0" w:color="auto"/>
        <w:bottom w:val="none" w:sz="0" w:space="0" w:color="auto"/>
        <w:right w:val="none" w:sz="0" w:space="0" w:color="auto"/>
      </w:divBdr>
    </w:div>
    <w:div w:id="198513589">
      <w:bodyDiv w:val="1"/>
      <w:marLeft w:val="0"/>
      <w:marRight w:val="0"/>
      <w:marTop w:val="0"/>
      <w:marBottom w:val="0"/>
      <w:divBdr>
        <w:top w:val="none" w:sz="0" w:space="0" w:color="auto"/>
        <w:left w:val="none" w:sz="0" w:space="0" w:color="auto"/>
        <w:bottom w:val="none" w:sz="0" w:space="0" w:color="auto"/>
        <w:right w:val="none" w:sz="0" w:space="0" w:color="auto"/>
      </w:divBdr>
      <w:divsChild>
        <w:div w:id="1079211006">
          <w:marLeft w:val="0"/>
          <w:marRight w:val="0"/>
          <w:marTop w:val="0"/>
          <w:marBottom w:val="0"/>
          <w:divBdr>
            <w:top w:val="none" w:sz="0" w:space="0" w:color="auto"/>
            <w:left w:val="none" w:sz="0" w:space="0" w:color="auto"/>
            <w:bottom w:val="none" w:sz="0" w:space="0" w:color="auto"/>
            <w:right w:val="none" w:sz="0" w:space="0" w:color="auto"/>
          </w:divBdr>
          <w:divsChild>
            <w:div w:id="929660541">
              <w:marLeft w:val="0"/>
              <w:marRight w:val="0"/>
              <w:marTop w:val="0"/>
              <w:marBottom w:val="0"/>
              <w:divBdr>
                <w:top w:val="none" w:sz="0" w:space="0" w:color="auto"/>
                <w:left w:val="none" w:sz="0" w:space="0" w:color="auto"/>
                <w:bottom w:val="none" w:sz="0" w:space="0" w:color="auto"/>
                <w:right w:val="none" w:sz="0" w:space="0" w:color="auto"/>
              </w:divBdr>
              <w:divsChild>
                <w:div w:id="1819690514">
                  <w:marLeft w:val="0"/>
                  <w:marRight w:val="0"/>
                  <w:marTop w:val="0"/>
                  <w:marBottom w:val="0"/>
                  <w:divBdr>
                    <w:top w:val="none" w:sz="0" w:space="0" w:color="auto"/>
                    <w:left w:val="none" w:sz="0" w:space="0" w:color="auto"/>
                    <w:bottom w:val="none" w:sz="0" w:space="0" w:color="auto"/>
                    <w:right w:val="none" w:sz="0" w:space="0" w:color="auto"/>
                  </w:divBdr>
                  <w:divsChild>
                    <w:div w:id="1305043444">
                      <w:marLeft w:val="0"/>
                      <w:marRight w:val="0"/>
                      <w:marTop w:val="0"/>
                      <w:marBottom w:val="0"/>
                      <w:divBdr>
                        <w:top w:val="none" w:sz="0" w:space="0" w:color="auto"/>
                        <w:left w:val="none" w:sz="0" w:space="0" w:color="auto"/>
                        <w:bottom w:val="none" w:sz="0" w:space="0" w:color="auto"/>
                        <w:right w:val="none" w:sz="0" w:space="0" w:color="auto"/>
                      </w:divBdr>
                      <w:divsChild>
                        <w:div w:id="2034453071">
                          <w:marLeft w:val="0"/>
                          <w:marRight w:val="0"/>
                          <w:marTop w:val="0"/>
                          <w:marBottom w:val="0"/>
                          <w:divBdr>
                            <w:top w:val="none" w:sz="0" w:space="0" w:color="auto"/>
                            <w:left w:val="none" w:sz="0" w:space="0" w:color="auto"/>
                            <w:bottom w:val="none" w:sz="0" w:space="0" w:color="auto"/>
                            <w:right w:val="none" w:sz="0" w:space="0" w:color="auto"/>
                          </w:divBdr>
                          <w:divsChild>
                            <w:div w:id="741610470">
                              <w:marLeft w:val="0"/>
                              <w:marRight w:val="0"/>
                              <w:marTop w:val="0"/>
                              <w:marBottom w:val="0"/>
                              <w:divBdr>
                                <w:top w:val="none" w:sz="0" w:space="0" w:color="auto"/>
                                <w:left w:val="none" w:sz="0" w:space="0" w:color="auto"/>
                                <w:bottom w:val="none" w:sz="0" w:space="0" w:color="auto"/>
                                <w:right w:val="none" w:sz="0" w:space="0" w:color="auto"/>
                              </w:divBdr>
                              <w:divsChild>
                                <w:div w:id="737749847">
                                  <w:marLeft w:val="0"/>
                                  <w:marRight w:val="0"/>
                                  <w:marTop w:val="0"/>
                                  <w:marBottom w:val="0"/>
                                  <w:divBdr>
                                    <w:top w:val="none" w:sz="0" w:space="0" w:color="auto"/>
                                    <w:left w:val="none" w:sz="0" w:space="0" w:color="auto"/>
                                    <w:bottom w:val="none" w:sz="0" w:space="0" w:color="auto"/>
                                    <w:right w:val="none" w:sz="0" w:space="0" w:color="auto"/>
                                  </w:divBdr>
                                  <w:divsChild>
                                    <w:div w:id="1838039646">
                                      <w:marLeft w:val="0"/>
                                      <w:marRight w:val="0"/>
                                      <w:marTop w:val="0"/>
                                      <w:marBottom w:val="0"/>
                                      <w:divBdr>
                                        <w:top w:val="none" w:sz="0" w:space="0" w:color="auto"/>
                                        <w:left w:val="none" w:sz="0" w:space="0" w:color="auto"/>
                                        <w:bottom w:val="none" w:sz="0" w:space="0" w:color="auto"/>
                                        <w:right w:val="none" w:sz="0" w:space="0" w:color="auto"/>
                                      </w:divBdr>
                                      <w:divsChild>
                                        <w:div w:id="813379090">
                                          <w:marLeft w:val="0"/>
                                          <w:marRight w:val="0"/>
                                          <w:marTop w:val="0"/>
                                          <w:marBottom w:val="0"/>
                                          <w:divBdr>
                                            <w:top w:val="none" w:sz="0" w:space="0" w:color="auto"/>
                                            <w:left w:val="none" w:sz="0" w:space="0" w:color="auto"/>
                                            <w:bottom w:val="none" w:sz="0" w:space="0" w:color="auto"/>
                                            <w:right w:val="none" w:sz="0" w:space="0" w:color="auto"/>
                                          </w:divBdr>
                                          <w:divsChild>
                                            <w:div w:id="764152617">
                                              <w:marLeft w:val="0"/>
                                              <w:marRight w:val="0"/>
                                              <w:marTop w:val="0"/>
                                              <w:marBottom w:val="0"/>
                                              <w:divBdr>
                                                <w:top w:val="none" w:sz="0" w:space="0" w:color="auto"/>
                                                <w:left w:val="none" w:sz="0" w:space="0" w:color="auto"/>
                                                <w:bottom w:val="none" w:sz="0" w:space="0" w:color="auto"/>
                                                <w:right w:val="none" w:sz="0" w:space="0" w:color="auto"/>
                                              </w:divBdr>
                                            </w:div>
                                            <w:div w:id="583533821">
                                              <w:marLeft w:val="0"/>
                                              <w:marRight w:val="0"/>
                                              <w:marTop w:val="0"/>
                                              <w:marBottom w:val="0"/>
                                              <w:divBdr>
                                                <w:top w:val="none" w:sz="0" w:space="0" w:color="auto"/>
                                                <w:left w:val="none" w:sz="0" w:space="0" w:color="auto"/>
                                                <w:bottom w:val="none" w:sz="0" w:space="0" w:color="auto"/>
                                                <w:right w:val="none" w:sz="0" w:space="0" w:color="auto"/>
                                              </w:divBdr>
                                            </w:div>
                                            <w:div w:id="1541355066">
                                              <w:marLeft w:val="0"/>
                                              <w:marRight w:val="0"/>
                                              <w:marTop w:val="0"/>
                                              <w:marBottom w:val="0"/>
                                              <w:divBdr>
                                                <w:top w:val="none" w:sz="0" w:space="0" w:color="auto"/>
                                                <w:left w:val="none" w:sz="0" w:space="0" w:color="auto"/>
                                                <w:bottom w:val="none" w:sz="0" w:space="0" w:color="auto"/>
                                                <w:right w:val="none" w:sz="0" w:space="0" w:color="auto"/>
                                              </w:divBdr>
                                            </w:div>
                                            <w:div w:id="15280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085887">
      <w:bodyDiv w:val="1"/>
      <w:marLeft w:val="0"/>
      <w:marRight w:val="0"/>
      <w:marTop w:val="0"/>
      <w:marBottom w:val="0"/>
      <w:divBdr>
        <w:top w:val="none" w:sz="0" w:space="0" w:color="auto"/>
        <w:left w:val="none" w:sz="0" w:space="0" w:color="auto"/>
        <w:bottom w:val="none" w:sz="0" w:space="0" w:color="auto"/>
        <w:right w:val="none" w:sz="0" w:space="0" w:color="auto"/>
      </w:divBdr>
    </w:div>
    <w:div w:id="214699991">
      <w:bodyDiv w:val="1"/>
      <w:marLeft w:val="0"/>
      <w:marRight w:val="0"/>
      <w:marTop w:val="0"/>
      <w:marBottom w:val="0"/>
      <w:divBdr>
        <w:top w:val="none" w:sz="0" w:space="0" w:color="auto"/>
        <w:left w:val="none" w:sz="0" w:space="0" w:color="auto"/>
        <w:bottom w:val="none" w:sz="0" w:space="0" w:color="auto"/>
        <w:right w:val="none" w:sz="0" w:space="0" w:color="auto"/>
      </w:divBdr>
      <w:divsChild>
        <w:div w:id="80302903">
          <w:marLeft w:val="0"/>
          <w:marRight w:val="0"/>
          <w:marTop w:val="0"/>
          <w:marBottom w:val="0"/>
          <w:divBdr>
            <w:top w:val="none" w:sz="0" w:space="0" w:color="auto"/>
            <w:left w:val="none" w:sz="0" w:space="0" w:color="auto"/>
            <w:bottom w:val="none" w:sz="0" w:space="0" w:color="auto"/>
            <w:right w:val="none" w:sz="0" w:space="0" w:color="auto"/>
          </w:divBdr>
          <w:divsChild>
            <w:div w:id="13210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9740">
      <w:bodyDiv w:val="1"/>
      <w:marLeft w:val="0"/>
      <w:marRight w:val="0"/>
      <w:marTop w:val="0"/>
      <w:marBottom w:val="0"/>
      <w:divBdr>
        <w:top w:val="none" w:sz="0" w:space="0" w:color="auto"/>
        <w:left w:val="none" w:sz="0" w:space="0" w:color="auto"/>
        <w:bottom w:val="none" w:sz="0" w:space="0" w:color="auto"/>
        <w:right w:val="none" w:sz="0" w:space="0" w:color="auto"/>
      </w:divBdr>
    </w:div>
    <w:div w:id="288823402">
      <w:bodyDiv w:val="1"/>
      <w:marLeft w:val="0"/>
      <w:marRight w:val="0"/>
      <w:marTop w:val="0"/>
      <w:marBottom w:val="0"/>
      <w:divBdr>
        <w:top w:val="none" w:sz="0" w:space="0" w:color="auto"/>
        <w:left w:val="none" w:sz="0" w:space="0" w:color="auto"/>
        <w:bottom w:val="none" w:sz="0" w:space="0" w:color="auto"/>
        <w:right w:val="none" w:sz="0" w:space="0" w:color="auto"/>
      </w:divBdr>
    </w:div>
    <w:div w:id="308680938">
      <w:bodyDiv w:val="1"/>
      <w:marLeft w:val="0"/>
      <w:marRight w:val="0"/>
      <w:marTop w:val="0"/>
      <w:marBottom w:val="0"/>
      <w:divBdr>
        <w:top w:val="none" w:sz="0" w:space="0" w:color="auto"/>
        <w:left w:val="none" w:sz="0" w:space="0" w:color="auto"/>
        <w:bottom w:val="none" w:sz="0" w:space="0" w:color="auto"/>
        <w:right w:val="none" w:sz="0" w:space="0" w:color="auto"/>
      </w:divBdr>
    </w:div>
    <w:div w:id="319966271">
      <w:bodyDiv w:val="1"/>
      <w:marLeft w:val="0"/>
      <w:marRight w:val="0"/>
      <w:marTop w:val="0"/>
      <w:marBottom w:val="0"/>
      <w:divBdr>
        <w:top w:val="none" w:sz="0" w:space="0" w:color="auto"/>
        <w:left w:val="none" w:sz="0" w:space="0" w:color="auto"/>
        <w:bottom w:val="none" w:sz="0" w:space="0" w:color="auto"/>
        <w:right w:val="none" w:sz="0" w:space="0" w:color="auto"/>
      </w:divBdr>
    </w:div>
    <w:div w:id="321660125">
      <w:bodyDiv w:val="1"/>
      <w:marLeft w:val="0"/>
      <w:marRight w:val="0"/>
      <w:marTop w:val="0"/>
      <w:marBottom w:val="0"/>
      <w:divBdr>
        <w:top w:val="none" w:sz="0" w:space="0" w:color="auto"/>
        <w:left w:val="none" w:sz="0" w:space="0" w:color="auto"/>
        <w:bottom w:val="none" w:sz="0" w:space="0" w:color="auto"/>
        <w:right w:val="none" w:sz="0" w:space="0" w:color="auto"/>
      </w:divBdr>
    </w:div>
    <w:div w:id="323896086">
      <w:bodyDiv w:val="1"/>
      <w:marLeft w:val="0"/>
      <w:marRight w:val="0"/>
      <w:marTop w:val="0"/>
      <w:marBottom w:val="0"/>
      <w:divBdr>
        <w:top w:val="none" w:sz="0" w:space="0" w:color="auto"/>
        <w:left w:val="none" w:sz="0" w:space="0" w:color="auto"/>
        <w:bottom w:val="none" w:sz="0" w:space="0" w:color="auto"/>
        <w:right w:val="none" w:sz="0" w:space="0" w:color="auto"/>
      </w:divBdr>
    </w:div>
    <w:div w:id="331565534">
      <w:bodyDiv w:val="1"/>
      <w:marLeft w:val="0"/>
      <w:marRight w:val="0"/>
      <w:marTop w:val="0"/>
      <w:marBottom w:val="0"/>
      <w:divBdr>
        <w:top w:val="none" w:sz="0" w:space="0" w:color="auto"/>
        <w:left w:val="none" w:sz="0" w:space="0" w:color="auto"/>
        <w:bottom w:val="none" w:sz="0" w:space="0" w:color="auto"/>
        <w:right w:val="none" w:sz="0" w:space="0" w:color="auto"/>
      </w:divBdr>
    </w:div>
    <w:div w:id="356935185">
      <w:bodyDiv w:val="1"/>
      <w:marLeft w:val="0"/>
      <w:marRight w:val="0"/>
      <w:marTop w:val="0"/>
      <w:marBottom w:val="0"/>
      <w:divBdr>
        <w:top w:val="none" w:sz="0" w:space="0" w:color="auto"/>
        <w:left w:val="none" w:sz="0" w:space="0" w:color="auto"/>
        <w:bottom w:val="none" w:sz="0" w:space="0" w:color="auto"/>
        <w:right w:val="none" w:sz="0" w:space="0" w:color="auto"/>
      </w:divBdr>
    </w:div>
    <w:div w:id="388772212">
      <w:bodyDiv w:val="1"/>
      <w:marLeft w:val="0"/>
      <w:marRight w:val="0"/>
      <w:marTop w:val="0"/>
      <w:marBottom w:val="0"/>
      <w:divBdr>
        <w:top w:val="none" w:sz="0" w:space="0" w:color="auto"/>
        <w:left w:val="none" w:sz="0" w:space="0" w:color="auto"/>
        <w:bottom w:val="none" w:sz="0" w:space="0" w:color="auto"/>
        <w:right w:val="none" w:sz="0" w:space="0" w:color="auto"/>
      </w:divBdr>
    </w:div>
    <w:div w:id="390470642">
      <w:bodyDiv w:val="1"/>
      <w:marLeft w:val="0"/>
      <w:marRight w:val="0"/>
      <w:marTop w:val="0"/>
      <w:marBottom w:val="0"/>
      <w:divBdr>
        <w:top w:val="none" w:sz="0" w:space="0" w:color="auto"/>
        <w:left w:val="none" w:sz="0" w:space="0" w:color="auto"/>
        <w:bottom w:val="none" w:sz="0" w:space="0" w:color="auto"/>
        <w:right w:val="none" w:sz="0" w:space="0" w:color="auto"/>
      </w:divBdr>
    </w:div>
    <w:div w:id="419719154">
      <w:bodyDiv w:val="1"/>
      <w:marLeft w:val="0"/>
      <w:marRight w:val="0"/>
      <w:marTop w:val="0"/>
      <w:marBottom w:val="0"/>
      <w:divBdr>
        <w:top w:val="none" w:sz="0" w:space="0" w:color="auto"/>
        <w:left w:val="none" w:sz="0" w:space="0" w:color="auto"/>
        <w:bottom w:val="none" w:sz="0" w:space="0" w:color="auto"/>
        <w:right w:val="none" w:sz="0" w:space="0" w:color="auto"/>
      </w:divBdr>
    </w:div>
    <w:div w:id="464661309">
      <w:bodyDiv w:val="1"/>
      <w:marLeft w:val="0"/>
      <w:marRight w:val="0"/>
      <w:marTop w:val="0"/>
      <w:marBottom w:val="0"/>
      <w:divBdr>
        <w:top w:val="none" w:sz="0" w:space="0" w:color="auto"/>
        <w:left w:val="none" w:sz="0" w:space="0" w:color="auto"/>
        <w:bottom w:val="none" w:sz="0" w:space="0" w:color="auto"/>
        <w:right w:val="none" w:sz="0" w:space="0" w:color="auto"/>
      </w:divBdr>
      <w:divsChild>
        <w:div w:id="1219978808">
          <w:marLeft w:val="0"/>
          <w:marRight w:val="0"/>
          <w:marTop w:val="0"/>
          <w:marBottom w:val="0"/>
          <w:divBdr>
            <w:top w:val="none" w:sz="0" w:space="0" w:color="auto"/>
            <w:left w:val="none" w:sz="0" w:space="0" w:color="auto"/>
            <w:bottom w:val="none" w:sz="0" w:space="0" w:color="auto"/>
            <w:right w:val="none" w:sz="0" w:space="0" w:color="auto"/>
          </w:divBdr>
          <w:divsChild>
            <w:div w:id="5691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399">
      <w:bodyDiv w:val="1"/>
      <w:marLeft w:val="0"/>
      <w:marRight w:val="0"/>
      <w:marTop w:val="0"/>
      <w:marBottom w:val="0"/>
      <w:divBdr>
        <w:top w:val="none" w:sz="0" w:space="0" w:color="auto"/>
        <w:left w:val="none" w:sz="0" w:space="0" w:color="auto"/>
        <w:bottom w:val="none" w:sz="0" w:space="0" w:color="auto"/>
        <w:right w:val="none" w:sz="0" w:space="0" w:color="auto"/>
      </w:divBdr>
    </w:div>
    <w:div w:id="572084387">
      <w:bodyDiv w:val="1"/>
      <w:marLeft w:val="0"/>
      <w:marRight w:val="0"/>
      <w:marTop w:val="0"/>
      <w:marBottom w:val="0"/>
      <w:divBdr>
        <w:top w:val="none" w:sz="0" w:space="0" w:color="auto"/>
        <w:left w:val="none" w:sz="0" w:space="0" w:color="auto"/>
        <w:bottom w:val="none" w:sz="0" w:space="0" w:color="auto"/>
        <w:right w:val="none" w:sz="0" w:space="0" w:color="auto"/>
      </w:divBdr>
    </w:div>
    <w:div w:id="583614263">
      <w:bodyDiv w:val="1"/>
      <w:marLeft w:val="0"/>
      <w:marRight w:val="0"/>
      <w:marTop w:val="0"/>
      <w:marBottom w:val="0"/>
      <w:divBdr>
        <w:top w:val="none" w:sz="0" w:space="0" w:color="auto"/>
        <w:left w:val="none" w:sz="0" w:space="0" w:color="auto"/>
        <w:bottom w:val="none" w:sz="0" w:space="0" w:color="auto"/>
        <w:right w:val="none" w:sz="0" w:space="0" w:color="auto"/>
      </w:divBdr>
    </w:div>
    <w:div w:id="628434402">
      <w:bodyDiv w:val="1"/>
      <w:marLeft w:val="0"/>
      <w:marRight w:val="0"/>
      <w:marTop w:val="0"/>
      <w:marBottom w:val="0"/>
      <w:divBdr>
        <w:top w:val="none" w:sz="0" w:space="0" w:color="auto"/>
        <w:left w:val="none" w:sz="0" w:space="0" w:color="auto"/>
        <w:bottom w:val="none" w:sz="0" w:space="0" w:color="auto"/>
        <w:right w:val="none" w:sz="0" w:space="0" w:color="auto"/>
      </w:divBdr>
    </w:div>
    <w:div w:id="638337620">
      <w:bodyDiv w:val="1"/>
      <w:marLeft w:val="0"/>
      <w:marRight w:val="0"/>
      <w:marTop w:val="0"/>
      <w:marBottom w:val="0"/>
      <w:divBdr>
        <w:top w:val="none" w:sz="0" w:space="0" w:color="auto"/>
        <w:left w:val="none" w:sz="0" w:space="0" w:color="auto"/>
        <w:bottom w:val="none" w:sz="0" w:space="0" w:color="auto"/>
        <w:right w:val="none" w:sz="0" w:space="0" w:color="auto"/>
      </w:divBdr>
      <w:divsChild>
        <w:div w:id="1049034916">
          <w:marLeft w:val="0"/>
          <w:marRight w:val="0"/>
          <w:marTop w:val="0"/>
          <w:marBottom w:val="0"/>
          <w:divBdr>
            <w:top w:val="none" w:sz="0" w:space="0" w:color="auto"/>
            <w:left w:val="none" w:sz="0" w:space="0" w:color="auto"/>
            <w:bottom w:val="none" w:sz="0" w:space="0" w:color="auto"/>
            <w:right w:val="none" w:sz="0" w:space="0" w:color="auto"/>
          </w:divBdr>
          <w:divsChild>
            <w:div w:id="8820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500">
      <w:bodyDiv w:val="1"/>
      <w:marLeft w:val="0"/>
      <w:marRight w:val="0"/>
      <w:marTop w:val="0"/>
      <w:marBottom w:val="0"/>
      <w:divBdr>
        <w:top w:val="none" w:sz="0" w:space="0" w:color="auto"/>
        <w:left w:val="none" w:sz="0" w:space="0" w:color="auto"/>
        <w:bottom w:val="none" w:sz="0" w:space="0" w:color="auto"/>
        <w:right w:val="none" w:sz="0" w:space="0" w:color="auto"/>
      </w:divBdr>
    </w:div>
    <w:div w:id="697125864">
      <w:bodyDiv w:val="1"/>
      <w:marLeft w:val="0"/>
      <w:marRight w:val="0"/>
      <w:marTop w:val="0"/>
      <w:marBottom w:val="0"/>
      <w:divBdr>
        <w:top w:val="none" w:sz="0" w:space="0" w:color="auto"/>
        <w:left w:val="none" w:sz="0" w:space="0" w:color="auto"/>
        <w:bottom w:val="none" w:sz="0" w:space="0" w:color="auto"/>
        <w:right w:val="none" w:sz="0" w:space="0" w:color="auto"/>
      </w:divBdr>
    </w:div>
    <w:div w:id="703286867">
      <w:bodyDiv w:val="1"/>
      <w:marLeft w:val="0"/>
      <w:marRight w:val="0"/>
      <w:marTop w:val="0"/>
      <w:marBottom w:val="0"/>
      <w:divBdr>
        <w:top w:val="none" w:sz="0" w:space="0" w:color="auto"/>
        <w:left w:val="none" w:sz="0" w:space="0" w:color="auto"/>
        <w:bottom w:val="none" w:sz="0" w:space="0" w:color="auto"/>
        <w:right w:val="none" w:sz="0" w:space="0" w:color="auto"/>
      </w:divBdr>
      <w:divsChild>
        <w:div w:id="1554581933">
          <w:marLeft w:val="0"/>
          <w:marRight w:val="0"/>
          <w:marTop w:val="0"/>
          <w:marBottom w:val="0"/>
          <w:divBdr>
            <w:top w:val="none" w:sz="0" w:space="0" w:color="auto"/>
            <w:left w:val="none" w:sz="0" w:space="0" w:color="auto"/>
            <w:bottom w:val="none" w:sz="0" w:space="0" w:color="auto"/>
            <w:right w:val="none" w:sz="0" w:space="0" w:color="auto"/>
          </w:divBdr>
          <w:divsChild>
            <w:div w:id="571932934">
              <w:marLeft w:val="0"/>
              <w:marRight w:val="0"/>
              <w:marTop w:val="0"/>
              <w:marBottom w:val="0"/>
              <w:divBdr>
                <w:top w:val="none" w:sz="0" w:space="0" w:color="auto"/>
                <w:left w:val="none" w:sz="0" w:space="0" w:color="auto"/>
                <w:bottom w:val="none" w:sz="0" w:space="0" w:color="auto"/>
                <w:right w:val="none" w:sz="0" w:space="0" w:color="auto"/>
              </w:divBdr>
              <w:divsChild>
                <w:div w:id="1958022946">
                  <w:marLeft w:val="0"/>
                  <w:marRight w:val="0"/>
                  <w:marTop w:val="0"/>
                  <w:marBottom w:val="0"/>
                  <w:divBdr>
                    <w:top w:val="none" w:sz="0" w:space="0" w:color="auto"/>
                    <w:left w:val="none" w:sz="0" w:space="0" w:color="auto"/>
                    <w:bottom w:val="none" w:sz="0" w:space="0" w:color="auto"/>
                    <w:right w:val="none" w:sz="0" w:space="0" w:color="auto"/>
                  </w:divBdr>
                  <w:divsChild>
                    <w:div w:id="960646626">
                      <w:marLeft w:val="0"/>
                      <w:marRight w:val="0"/>
                      <w:marTop w:val="0"/>
                      <w:marBottom w:val="0"/>
                      <w:divBdr>
                        <w:top w:val="none" w:sz="0" w:space="0" w:color="auto"/>
                        <w:left w:val="none" w:sz="0" w:space="0" w:color="auto"/>
                        <w:bottom w:val="none" w:sz="0" w:space="0" w:color="auto"/>
                        <w:right w:val="none" w:sz="0" w:space="0" w:color="auto"/>
                      </w:divBdr>
                      <w:divsChild>
                        <w:div w:id="1372920642">
                          <w:marLeft w:val="0"/>
                          <w:marRight w:val="0"/>
                          <w:marTop w:val="0"/>
                          <w:marBottom w:val="0"/>
                          <w:divBdr>
                            <w:top w:val="none" w:sz="0" w:space="0" w:color="auto"/>
                            <w:left w:val="none" w:sz="0" w:space="0" w:color="auto"/>
                            <w:bottom w:val="none" w:sz="0" w:space="0" w:color="auto"/>
                            <w:right w:val="none" w:sz="0" w:space="0" w:color="auto"/>
                          </w:divBdr>
                          <w:divsChild>
                            <w:div w:id="915095612">
                              <w:marLeft w:val="0"/>
                              <w:marRight w:val="0"/>
                              <w:marTop w:val="0"/>
                              <w:marBottom w:val="0"/>
                              <w:divBdr>
                                <w:top w:val="none" w:sz="0" w:space="0" w:color="auto"/>
                                <w:left w:val="none" w:sz="0" w:space="0" w:color="auto"/>
                                <w:bottom w:val="none" w:sz="0" w:space="0" w:color="auto"/>
                                <w:right w:val="none" w:sz="0" w:space="0" w:color="auto"/>
                              </w:divBdr>
                              <w:divsChild>
                                <w:div w:id="1935285655">
                                  <w:marLeft w:val="0"/>
                                  <w:marRight w:val="0"/>
                                  <w:marTop w:val="150"/>
                                  <w:marBottom w:val="150"/>
                                  <w:divBdr>
                                    <w:top w:val="single" w:sz="6" w:space="0" w:color="BBBBBB"/>
                                    <w:left w:val="single" w:sz="6" w:space="0" w:color="BBBBBB"/>
                                    <w:bottom w:val="single" w:sz="6" w:space="0" w:color="BBBBBB"/>
                                    <w:right w:val="single" w:sz="6" w:space="0" w:color="BBBBBB"/>
                                  </w:divBdr>
                                  <w:divsChild>
                                    <w:div w:id="1978026279">
                                      <w:marLeft w:val="0"/>
                                      <w:marRight w:val="0"/>
                                      <w:marTop w:val="0"/>
                                      <w:marBottom w:val="0"/>
                                      <w:divBdr>
                                        <w:top w:val="none" w:sz="0" w:space="0" w:color="auto"/>
                                        <w:left w:val="none" w:sz="0" w:space="0" w:color="auto"/>
                                        <w:bottom w:val="none" w:sz="0" w:space="0" w:color="auto"/>
                                        <w:right w:val="none" w:sz="0" w:space="0" w:color="auto"/>
                                      </w:divBdr>
                                      <w:divsChild>
                                        <w:div w:id="1326586995">
                                          <w:marLeft w:val="150"/>
                                          <w:marRight w:val="150"/>
                                          <w:marTop w:val="150"/>
                                          <w:marBottom w:val="150"/>
                                          <w:divBdr>
                                            <w:top w:val="none" w:sz="0" w:space="0" w:color="auto"/>
                                            <w:left w:val="none" w:sz="0" w:space="0" w:color="auto"/>
                                            <w:bottom w:val="none" w:sz="0" w:space="0" w:color="auto"/>
                                            <w:right w:val="none" w:sz="0" w:space="0" w:color="auto"/>
                                          </w:divBdr>
                                          <w:divsChild>
                                            <w:div w:id="482545585">
                                              <w:marLeft w:val="0"/>
                                              <w:marRight w:val="0"/>
                                              <w:marTop w:val="135"/>
                                              <w:marBottom w:val="0"/>
                                              <w:divBdr>
                                                <w:top w:val="none" w:sz="0" w:space="0" w:color="auto"/>
                                                <w:left w:val="none" w:sz="0" w:space="0" w:color="auto"/>
                                                <w:bottom w:val="none" w:sz="0" w:space="0" w:color="auto"/>
                                                <w:right w:val="none" w:sz="0" w:space="0" w:color="auto"/>
                                              </w:divBdr>
                                            </w:div>
                                            <w:div w:id="40818801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4135282">
      <w:bodyDiv w:val="1"/>
      <w:marLeft w:val="0"/>
      <w:marRight w:val="0"/>
      <w:marTop w:val="0"/>
      <w:marBottom w:val="0"/>
      <w:divBdr>
        <w:top w:val="none" w:sz="0" w:space="0" w:color="auto"/>
        <w:left w:val="none" w:sz="0" w:space="0" w:color="auto"/>
        <w:bottom w:val="none" w:sz="0" w:space="0" w:color="auto"/>
        <w:right w:val="none" w:sz="0" w:space="0" w:color="auto"/>
      </w:divBdr>
    </w:div>
    <w:div w:id="756905552">
      <w:bodyDiv w:val="1"/>
      <w:marLeft w:val="0"/>
      <w:marRight w:val="0"/>
      <w:marTop w:val="0"/>
      <w:marBottom w:val="0"/>
      <w:divBdr>
        <w:top w:val="none" w:sz="0" w:space="0" w:color="auto"/>
        <w:left w:val="none" w:sz="0" w:space="0" w:color="auto"/>
        <w:bottom w:val="none" w:sz="0" w:space="0" w:color="auto"/>
        <w:right w:val="none" w:sz="0" w:space="0" w:color="auto"/>
      </w:divBdr>
      <w:divsChild>
        <w:div w:id="716975238">
          <w:marLeft w:val="0"/>
          <w:marRight w:val="0"/>
          <w:marTop w:val="0"/>
          <w:marBottom w:val="0"/>
          <w:divBdr>
            <w:top w:val="none" w:sz="0" w:space="0" w:color="auto"/>
            <w:left w:val="none" w:sz="0" w:space="0" w:color="auto"/>
            <w:bottom w:val="none" w:sz="0" w:space="0" w:color="auto"/>
            <w:right w:val="none" w:sz="0" w:space="0" w:color="auto"/>
          </w:divBdr>
          <w:divsChild>
            <w:div w:id="3826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1248">
      <w:bodyDiv w:val="1"/>
      <w:marLeft w:val="0"/>
      <w:marRight w:val="0"/>
      <w:marTop w:val="0"/>
      <w:marBottom w:val="0"/>
      <w:divBdr>
        <w:top w:val="none" w:sz="0" w:space="0" w:color="auto"/>
        <w:left w:val="none" w:sz="0" w:space="0" w:color="auto"/>
        <w:bottom w:val="none" w:sz="0" w:space="0" w:color="auto"/>
        <w:right w:val="none" w:sz="0" w:space="0" w:color="auto"/>
      </w:divBdr>
      <w:divsChild>
        <w:div w:id="1600529728">
          <w:marLeft w:val="0"/>
          <w:marRight w:val="0"/>
          <w:marTop w:val="0"/>
          <w:marBottom w:val="0"/>
          <w:divBdr>
            <w:top w:val="none" w:sz="0" w:space="0" w:color="auto"/>
            <w:left w:val="none" w:sz="0" w:space="0" w:color="auto"/>
            <w:bottom w:val="none" w:sz="0" w:space="0" w:color="auto"/>
            <w:right w:val="none" w:sz="0" w:space="0" w:color="auto"/>
          </w:divBdr>
          <w:divsChild>
            <w:div w:id="1364986443">
              <w:marLeft w:val="0"/>
              <w:marRight w:val="0"/>
              <w:marTop w:val="0"/>
              <w:marBottom w:val="0"/>
              <w:divBdr>
                <w:top w:val="none" w:sz="0" w:space="0" w:color="auto"/>
                <w:left w:val="none" w:sz="0" w:space="0" w:color="auto"/>
                <w:bottom w:val="none" w:sz="0" w:space="0" w:color="auto"/>
                <w:right w:val="none" w:sz="0" w:space="0" w:color="auto"/>
              </w:divBdr>
              <w:divsChild>
                <w:div w:id="1101219550">
                  <w:marLeft w:val="0"/>
                  <w:marRight w:val="0"/>
                  <w:marTop w:val="0"/>
                  <w:marBottom w:val="0"/>
                  <w:divBdr>
                    <w:top w:val="none" w:sz="0" w:space="0" w:color="auto"/>
                    <w:left w:val="none" w:sz="0" w:space="0" w:color="auto"/>
                    <w:bottom w:val="none" w:sz="0" w:space="0" w:color="auto"/>
                    <w:right w:val="none" w:sz="0" w:space="0" w:color="auto"/>
                  </w:divBdr>
                  <w:divsChild>
                    <w:div w:id="867107208">
                      <w:marLeft w:val="0"/>
                      <w:marRight w:val="0"/>
                      <w:marTop w:val="0"/>
                      <w:marBottom w:val="0"/>
                      <w:divBdr>
                        <w:top w:val="none" w:sz="0" w:space="0" w:color="auto"/>
                        <w:left w:val="none" w:sz="0" w:space="0" w:color="auto"/>
                        <w:bottom w:val="none" w:sz="0" w:space="0" w:color="auto"/>
                        <w:right w:val="none" w:sz="0" w:space="0" w:color="auto"/>
                      </w:divBdr>
                      <w:divsChild>
                        <w:div w:id="1659650331">
                          <w:marLeft w:val="0"/>
                          <w:marRight w:val="0"/>
                          <w:marTop w:val="0"/>
                          <w:marBottom w:val="0"/>
                          <w:divBdr>
                            <w:top w:val="none" w:sz="0" w:space="0" w:color="auto"/>
                            <w:left w:val="none" w:sz="0" w:space="0" w:color="auto"/>
                            <w:bottom w:val="none" w:sz="0" w:space="0" w:color="auto"/>
                            <w:right w:val="none" w:sz="0" w:space="0" w:color="auto"/>
                          </w:divBdr>
                          <w:divsChild>
                            <w:div w:id="1247610796">
                              <w:marLeft w:val="0"/>
                              <w:marRight w:val="0"/>
                              <w:marTop w:val="0"/>
                              <w:marBottom w:val="0"/>
                              <w:divBdr>
                                <w:top w:val="none" w:sz="0" w:space="0" w:color="auto"/>
                                <w:left w:val="none" w:sz="0" w:space="0" w:color="auto"/>
                                <w:bottom w:val="none" w:sz="0" w:space="0" w:color="auto"/>
                                <w:right w:val="none" w:sz="0" w:space="0" w:color="auto"/>
                              </w:divBdr>
                              <w:divsChild>
                                <w:div w:id="1261792866">
                                  <w:marLeft w:val="0"/>
                                  <w:marRight w:val="0"/>
                                  <w:marTop w:val="0"/>
                                  <w:marBottom w:val="0"/>
                                  <w:divBdr>
                                    <w:top w:val="none" w:sz="0" w:space="0" w:color="auto"/>
                                    <w:left w:val="none" w:sz="0" w:space="0" w:color="auto"/>
                                    <w:bottom w:val="none" w:sz="0" w:space="0" w:color="auto"/>
                                    <w:right w:val="none" w:sz="0" w:space="0" w:color="auto"/>
                                  </w:divBdr>
                                </w:div>
                                <w:div w:id="509686256">
                                  <w:marLeft w:val="0"/>
                                  <w:marRight w:val="0"/>
                                  <w:marTop w:val="0"/>
                                  <w:marBottom w:val="0"/>
                                  <w:divBdr>
                                    <w:top w:val="none" w:sz="0" w:space="0" w:color="auto"/>
                                    <w:left w:val="none" w:sz="0" w:space="0" w:color="auto"/>
                                    <w:bottom w:val="none" w:sz="0" w:space="0" w:color="auto"/>
                                    <w:right w:val="none" w:sz="0" w:space="0" w:color="auto"/>
                                  </w:divBdr>
                                  <w:divsChild>
                                    <w:div w:id="1001736488">
                                      <w:marLeft w:val="0"/>
                                      <w:marRight w:val="0"/>
                                      <w:marTop w:val="0"/>
                                      <w:marBottom w:val="0"/>
                                      <w:divBdr>
                                        <w:top w:val="none" w:sz="0" w:space="0" w:color="auto"/>
                                        <w:left w:val="none" w:sz="0" w:space="0" w:color="auto"/>
                                        <w:bottom w:val="none" w:sz="0" w:space="0" w:color="auto"/>
                                        <w:right w:val="none" w:sz="0" w:space="0" w:color="auto"/>
                                      </w:divBdr>
                                      <w:divsChild>
                                        <w:div w:id="14880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097363">
      <w:bodyDiv w:val="1"/>
      <w:marLeft w:val="0"/>
      <w:marRight w:val="0"/>
      <w:marTop w:val="0"/>
      <w:marBottom w:val="0"/>
      <w:divBdr>
        <w:top w:val="none" w:sz="0" w:space="0" w:color="auto"/>
        <w:left w:val="none" w:sz="0" w:space="0" w:color="auto"/>
        <w:bottom w:val="none" w:sz="0" w:space="0" w:color="auto"/>
        <w:right w:val="none" w:sz="0" w:space="0" w:color="auto"/>
      </w:divBdr>
    </w:div>
    <w:div w:id="813303002">
      <w:bodyDiv w:val="1"/>
      <w:marLeft w:val="0"/>
      <w:marRight w:val="0"/>
      <w:marTop w:val="0"/>
      <w:marBottom w:val="0"/>
      <w:divBdr>
        <w:top w:val="none" w:sz="0" w:space="0" w:color="auto"/>
        <w:left w:val="none" w:sz="0" w:space="0" w:color="auto"/>
        <w:bottom w:val="none" w:sz="0" w:space="0" w:color="auto"/>
        <w:right w:val="none" w:sz="0" w:space="0" w:color="auto"/>
      </w:divBdr>
      <w:divsChild>
        <w:div w:id="780563802">
          <w:marLeft w:val="0"/>
          <w:marRight w:val="0"/>
          <w:marTop w:val="0"/>
          <w:marBottom w:val="0"/>
          <w:divBdr>
            <w:top w:val="none" w:sz="0" w:space="0" w:color="auto"/>
            <w:left w:val="none" w:sz="0" w:space="0" w:color="auto"/>
            <w:bottom w:val="none" w:sz="0" w:space="0" w:color="auto"/>
            <w:right w:val="none" w:sz="0" w:space="0" w:color="auto"/>
          </w:divBdr>
          <w:divsChild>
            <w:div w:id="15449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2322">
      <w:bodyDiv w:val="1"/>
      <w:marLeft w:val="0"/>
      <w:marRight w:val="0"/>
      <w:marTop w:val="0"/>
      <w:marBottom w:val="0"/>
      <w:divBdr>
        <w:top w:val="none" w:sz="0" w:space="0" w:color="auto"/>
        <w:left w:val="none" w:sz="0" w:space="0" w:color="auto"/>
        <w:bottom w:val="none" w:sz="0" w:space="0" w:color="auto"/>
        <w:right w:val="none" w:sz="0" w:space="0" w:color="auto"/>
      </w:divBdr>
      <w:divsChild>
        <w:div w:id="26150473">
          <w:marLeft w:val="0"/>
          <w:marRight w:val="0"/>
          <w:marTop w:val="0"/>
          <w:marBottom w:val="0"/>
          <w:divBdr>
            <w:top w:val="none" w:sz="0" w:space="0" w:color="auto"/>
            <w:left w:val="none" w:sz="0" w:space="0" w:color="auto"/>
            <w:bottom w:val="none" w:sz="0" w:space="0" w:color="auto"/>
            <w:right w:val="none" w:sz="0" w:space="0" w:color="auto"/>
          </w:divBdr>
          <w:divsChild>
            <w:div w:id="263655685">
              <w:marLeft w:val="0"/>
              <w:marRight w:val="0"/>
              <w:marTop w:val="0"/>
              <w:marBottom w:val="0"/>
              <w:divBdr>
                <w:top w:val="none" w:sz="0" w:space="0" w:color="auto"/>
                <w:left w:val="none" w:sz="0" w:space="0" w:color="auto"/>
                <w:bottom w:val="none" w:sz="0" w:space="0" w:color="auto"/>
                <w:right w:val="none" w:sz="0" w:space="0" w:color="auto"/>
              </w:divBdr>
              <w:divsChild>
                <w:div w:id="166555372">
                  <w:marLeft w:val="0"/>
                  <w:marRight w:val="0"/>
                  <w:marTop w:val="0"/>
                  <w:marBottom w:val="0"/>
                  <w:divBdr>
                    <w:top w:val="none" w:sz="0" w:space="0" w:color="auto"/>
                    <w:left w:val="none" w:sz="0" w:space="0" w:color="auto"/>
                    <w:bottom w:val="none" w:sz="0" w:space="0" w:color="auto"/>
                    <w:right w:val="none" w:sz="0" w:space="0" w:color="auto"/>
                  </w:divBdr>
                  <w:divsChild>
                    <w:div w:id="707607877">
                      <w:marLeft w:val="0"/>
                      <w:marRight w:val="0"/>
                      <w:marTop w:val="0"/>
                      <w:marBottom w:val="0"/>
                      <w:divBdr>
                        <w:top w:val="none" w:sz="0" w:space="0" w:color="auto"/>
                        <w:left w:val="none" w:sz="0" w:space="0" w:color="auto"/>
                        <w:bottom w:val="none" w:sz="0" w:space="0" w:color="auto"/>
                        <w:right w:val="none" w:sz="0" w:space="0" w:color="auto"/>
                      </w:divBdr>
                      <w:divsChild>
                        <w:div w:id="514080276">
                          <w:marLeft w:val="0"/>
                          <w:marRight w:val="0"/>
                          <w:marTop w:val="0"/>
                          <w:marBottom w:val="0"/>
                          <w:divBdr>
                            <w:top w:val="none" w:sz="0" w:space="0" w:color="auto"/>
                            <w:left w:val="none" w:sz="0" w:space="0" w:color="auto"/>
                            <w:bottom w:val="none" w:sz="0" w:space="0" w:color="auto"/>
                            <w:right w:val="none" w:sz="0" w:space="0" w:color="auto"/>
                          </w:divBdr>
                          <w:divsChild>
                            <w:div w:id="1921283214">
                              <w:marLeft w:val="0"/>
                              <w:marRight w:val="0"/>
                              <w:marTop w:val="0"/>
                              <w:marBottom w:val="0"/>
                              <w:divBdr>
                                <w:top w:val="none" w:sz="0" w:space="0" w:color="auto"/>
                                <w:left w:val="none" w:sz="0" w:space="0" w:color="auto"/>
                                <w:bottom w:val="none" w:sz="0" w:space="0" w:color="auto"/>
                                <w:right w:val="none" w:sz="0" w:space="0" w:color="auto"/>
                              </w:divBdr>
                              <w:divsChild>
                                <w:div w:id="648285371">
                                  <w:marLeft w:val="0"/>
                                  <w:marRight w:val="0"/>
                                  <w:marTop w:val="150"/>
                                  <w:marBottom w:val="150"/>
                                  <w:divBdr>
                                    <w:top w:val="single" w:sz="6" w:space="0" w:color="BBBBBB"/>
                                    <w:left w:val="single" w:sz="6" w:space="0" w:color="BBBBBB"/>
                                    <w:bottom w:val="single" w:sz="6" w:space="0" w:color="BBBBBB"/>
                                    <w:right w:val="single" w:sz="6" w:space="0" w:color="BBBBBB"/>
                                  </w:divBdr>
                                  <w:divsChild>
                                    <w:div w:id="676418543">
                                      <w:marLeft w:val="0"/>
                                      <w:marRight w:val="0"/>
                                      <w:marTop w:val="0"/>
                                      <w:marBottom w:val="0"/>
                                      <w:divBdr>
                                        <w:top w:val="none" w:sz="0" w:space="0" w:color="auto"/>
                                        <w:left w:val="none" w:sz="0" w:space="0" w:color="auto"/>
                                        <w:bottom w:val="none" w:sz="0" w:space="0" w:color="auto"/>
                                        <w:right w:val="none" w:sz="0" w:space="0" w:color="auto"/>
                                      </w:divBdr>
                                      <w:divsChild>
                                        <w:div w:id="1570535510">
                                          <w:marLeft w:val="150"/>
                                          <w:marRight w:val="150"/>
                                          <w:marTop w:val="150"/>
                                          <w:marBottom w:val="150"/>
                                          <w:divBdr>
                                            <w:top w:val="none" w:sz="0" w:space="0" w:color="auto"/>
                                            <w:left w:val="none" w:sz="0" w:space="0" w:color="auto"/>
                                            <w:bottom w:val="none" w:sz="0" w:space="0" w:color="auto"/>
                                            <w:right w:val="none" w:sz="0" w:space="0" w:color="auto"/>
                                          </w:divBdr>
                                          <w:divsChild>
                                            <w:div w:id="1382708842">
                                              <w:marLeft w:val="0"/>
                                              <w:marRight w:val="0"/>
                                              <w:marTop w:val="135"/>
                                              <w:marBottom w:val="0"/>
                                              <w:divBdr>
                                                <w:top w:val="none" w:sz="0" w:space="0" w:color="auto"/>
                                                <w:left w:val="none" w:sz="0" w:space="0" w:color="auto"/>
                                                <w:bottom w:val="none" w:sz="0" w:space="0" w:color="auto"/>
                                                <w:right w:val="none" w:sz="0" w:space="0" w:color="auto"/>
                                              </w:divBdr>
                                            </w:div>
                                            <w:div w:id="210691789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491398">
      <w:bodyDiv w:val="1"/>
      <w:marLeft w:val="0"/>
      <w:marRight w:val="0"/>
      <w:marTop w:val="0"/>
      <w:marBottom w:val="0"/>
      <w:divBdr>
        <w:top w:val="none" w:sz="0" w:space="0" w:color="auto"/>
        <w:left w:val="none" w:sz="0" w:space="0" w:color="auto"/>
        <w:bottom w:val="none" w:sz="0" w:space="0" w:color="auto"/>
        <w:right w:val="none" w:sz="0" w:space="0" w:color="auto"/>
      </w:divBdr>
      <w:divsChild>
        <w:div w:id="1474788389">
          <w:marLeft w:val="0"/>
          <w:marRight w:val="0"/>
          <w:marTop w:val="0"/>
          <w:marBottom w:val="0"/>
          <w:divBdr>
            <w:top w:val="none" w:sz="0" w:space="0" w:color="auto"/>
            <w:left w:val="none" w:sz="0" w:space="0" w:color="auto"/>
            <w:bottom w:val="none" w:sz="0" w:space="0" w:color="auto"/>
            <w:right w:val="none" w:sz="0" w:space="0" w:color="auto"/>
          </w:divBdr>
          <w:divsChild>
            <w:div w:id="722412365">
              <w:marLeft w:val="0"/>
              <w:marRight w:val="0"/>
              <w:marTop w:val="0"/>
              <w:marBottom w:val="0"/>
              <w:divBdr>
                <w:top w:val="none" w:sz="0" w:space="0" w:color="auto"/>
                <w:left w:val="none" w:sz="0" w:space="0" w:color="auto"/>
                <w:bottom w:val="none" w:sz="0" w:space="0" w:color="auto"/>
                <w:right w:val="none" w:sz="0" w:space="0" w:color="auto"/>
              </w:divBdr>
              <w:divsChild>
                <w:div w:id="2006471090">
                  <w:marLeft w:val="0"/>
                  <w:marRight w:val="0"/>
                  <w:marTop w:val="0"/>
                  <w:marBottom w:val="0"/>
                  <w:divBdr>
                    <w:top w:val="none" w:sz="0" w:space="0" w:color="auto"/>
                    <w:left w:val="none" w:sz="0" w:space="0" w:color="auto"/>
                    <w:bottom w:val="none" w:sz="0" w:space="0" w:color="auto"/>
                    <w:right w:val="none" w:sz="0" w:space="0" w:color="auto"/>
                  </w:divBdr>
                  <w:divsChild>
                    <w:div w:id="1291202835">
                      <w:marLeft w:val="0"/>
                      <w:marRight w:val="0"/>
                      <w:marTop w:val="0"/>
                      <w:marBottom w:val="0"/>
                      <w:divBdr>
                        <w:top w:val="none" w:sz="0" w:space="0" w:color="auto"/>
                        <w:left w:val="none" w:sz="0" w:space="0" w:color="auto"/>
                        <w:bottom w:val="none" w:sz="0" w:space="0" w:color="auto"/>
                        <w:right w:val="none" w:sz="0" w:space="0" w:color="auto"/>
                      </w:divBdr>
                    </w:div>
                    <w:div w:id="1187207153">
                      <w:marLeft w:val="0"/>
                      <w:marRight w:val="0"/>
                      <w:marTop w:val="0"/>
                      <w:marBottom w:val="0"/>
                      <w:divBdr>
                        <w:top w:val="none" w:sz="0" w:space="0" w:color="auto"/>
                        <w:left w:val="none" w:sz="0" w:space="0" w:color="auto"/>
                        <w:bottom w:val="none" w:sz="0" w:space="0" w:color="auto"/>
                        <w:right w:val="none" w:sz="0" w:space="0" w:color="auto"/>
                      </w:divBdr>
                    </w:div>
                    <w:div w:id="1605730047">
                      <w:marLeft w:val="0"/>
                      <w:marRight w:val="0"/>
                      <w:marTop w:val="0"/>
                      <w:marBottom w:val="0"/>
                      <w:divBdr>
                        <w:top w:val="none" w:sz="0" w:space="0" w:color="auto"/>
                        <w:left w:val="none" w:sz="0" w:space="0" w:color="auto"/>
                        <w:bottom w:val="none" w:sz="0" w:space="0" w:color="auto"/>
                        <w:right w:val="none" w:sz="0" w:space="0" w:color="auto"/>
                      </w:divBdr>
                    </w:div>
                    <w:div w:id="925304973">
                      <w:marLeft w:val="0"/>
                      <w:marRight w:val="0"/>
                      <w:marTop w:val="0"/>
                      <w:marBottom w:val="0"/>
                      <w:divBdr>
                        <w:top w:val="none" w:sz="0" w:space="0" w:color="auto"/>
                        <w:left w:val="none" w:sz="0" w:space="0" w:color="auto"/>
                        <w:bottom w:val="none" w:sz="0" w:space="0" w:color="auto"/>
                        <w:right w:val="none" w:sz="0" w:space="0" w:color="auto"/>
                      </w:divBdr>
                    </w:div>
                    <w:div w:id="149248612">
                      <w:marLeft w:val="0"/>
                      <w:marRight w:val="0"/>
                      <w:marTop w:val="0"/>
                      <w:marBottom w:val="0"/>
                      <w:divBdr>
                        <w:top w:val="none" w:sz="0" w:space="0" w:color="auto"/>
                        <w:left w:val="none" w:sz="0" w:space="0" w:color="auto"/>
                        <w:bottom w:val="none" w:sz="0" w:space="0" w:color="auto"/>
                        <w:right w:val="none" w:sz="0" w:space="0" w:color="auto"/>
                      </w:divBdr>
                    </w:div>
                    <w:div w:id="1045956209">
                      <w:marLeft w:val="0"/>
                      <w:marRight w:val="0"/>
                      <w:marTop w:val="0"/>
                      <w:marBottom w:val="0"/>
                      <w:divBdr>
                        <w:top w:val="none" w:sz="0" w:space="0" w:color="auto"/>
                        <w:left w:val="none" w:sz="0" w:space="0" w:color="auto"/>
                        <w:bottom w:val="none" w:sz="0" w:space="0" w:color="auto"/>
                        <w:right w:val="none" w:sz="0" w:space="0" w:color="auto"/>
                      </w:divBdr>
                    </w:div>
                    <w:div w:id="793911286">
                      <w:marLeft w:val="0"/>
                      <w:marRight w:val="0"/>
                      <w:marTop w:val="0"/>
                      <w:marBottom w:val="0"/>
                      <w:divBdr>
                        <w:top w:val="none" w:sz="0" w:space="0" w:color="auto"/>
                        <w:left w:val="none" w:sz="0" w:space="0" w:color="auto"/>
                        <w:bottom w:val="none" w:sz="0" w:space="0" w:color="auto"/>
                        <w:right w:val="none" w:sz="0" w:space="0" w:color="auto"/>
                      </w:divBdr>
                    </w:div>
                    <w:div w:id="1138571273">
                      <w:marLeft w:val="0"/>
                      <w:marRight w:val="0"/>
                      <w:marTop w:val="0"/>
                      <w:marBottom w:val="0"/>
                      <w:divBdr>
                        <w:top w:val="none" w:sz="0" w:space="0" w:color="auto"/>
                        <w:left w:val="none" w:sz="0" w:space="0" w:color="auto"/>
                        <w:bottom w:val="none" w:sz="0" w:space="0" w:color="auto"/>
                        <w:right w:val="none" w:sz="0" w:space="0" w:color="auto"/>
                      </w:divBdr>
                    </w:div>
                    <w:div w:id="1505585119">
                      <w:marLeft w:val="0"/>
                      <w:marRight w:val="0"/>
                      <w:marTop w:val="0"/>
                      <w:marBottom w:val="0"/>
                      <w:divBdr>
                        <w:top w:val="none" w:sz="0" w:space="0" w:color="auto"/>
                        <w:left w:val="none" w:sz="0" w:space="0" w:color="auto"/>
                        <w:bottom w:val="none" w:sz="0" w:space="0" w:color="auto"/>
                        <w:right w:val="none" w:sz="0" w:space="0" w:color="auto"/>
                      </w:divBdr>
                    </w:div>
                    <w:div w:id="1911036327">
                      <w:marLeft w:val="0"/>
                      <w:marRight w:val="0"/>
                      <w:marTop w:val="0"/>
                      <w:marBottom w:val="0"/>
                      <w:divBdr>
                        <w:top w:val="none" w:sz="0" w:space="0" w:color="auto"/>
                        <w:left w:val="none" w:sz="0" w:space="0" w:color="auto"/>
                        <w:bottom w:val="none" w:sz="0" w:space="0" w:color="auto"/>
                        <w:right w:val="none" w:sz="0" w:space="0" w:color="auto"/>
                      </w:divBdr>
                    </w:div>
                    <w:div w:id="521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01869">
      <w:bodyDiv w:val="1"/>
      <w:marLeft w:val="0"/>
      <w:marRight w:val="0"/>
      <w:marTop w:val="0"/>
      <w:marBottom w:val="0"/>
      <w:divBdr>
        <w:top w:val="none" w:sz="0" w:space="0" w:color="auto"/>
        <w:left w:val="none" w:sz="0" w:space="0" w:color="auto"/>
        <w:bottom w:val="none" w:sz="0" w:space="0" w:color="auto"/>
        <w:right w:val="none" w:sz="0" w:space="0" w:color="auto"/>
      </w:divBdr>
      <w:divsChild>
        <w:div w:id="87120840">
          <w:marLeft w:val="0"/>
          <w:marRight w:val="0"/>
          <w:marTop w:val="0"/>
          <w:marBottom w:val="0"/>
          <w:divBdr>
            <w:top w:val="none" w:sz="0" w:space="0" w:color="auto"/>
            <w:left w:val="none" w:sz="0" w:space="0" w:color="auto"/>
            <w:bottom w:val="none" w:sz="0" w:space="0" w:color="auto"/>
            <w:right w:val="none" w:sz="0" w:space="0" w:color="auto"/>
          </w:divBdr>
          <w:divsChild>
            <w:div w:id="428628184">
              <w:marLeft w:val="0"/>
              <w:marRight w:val="0"/>
              <w:marTop w:val="0"/>
              <w:marBottom w:val="0"/>
              <w:divBdr>
                <w:top w:val="none" w:sz="0" w:space="0" w:color="auto"/>
                <w:left w:val="none" w:sz="0" w:space="0" w:color="auto"/>
                <w:bottom w:val="none" w:sz="0" w:space="0" w:color="auto"/>
                <w:right w:val="none" w:sz="0" w:space="0" w:color="auto"/>
              </w:divBdr>
              <w:divsChild>
                <w:div w:id="507789701">
                  <w:marLeft w:val="0"/>
                  <w:marRight w:val="0"/>
                  <w:marTop w:val="0"/>
                  <w:marBottom w:val="0"/>
                  <w:divBdr>
                    <w:top w:val="none" w:sz="0" w:space="0" w:color="auto"/>
                    <w:left w:val="none" w:sz="0" w:space="0" w:color="auto"/>
                    <w:bottom w:val="none" w:sz="0" w:space="0" w:color="auto"/>
                    <w:right w:val="none" w:sz="0" w:space="0" w:color="auto"/>
                  </w:divBdr>
                  <w:divsChild>
                    <w:div w:id="312566838">
                      <w:marLeft w:val="0"/>
                      <w:marRight w:val="0"/>
                      <w:marTop w:val="0"/>
                      <w:marBottom w:val="0"/>
                      <w:divBdr>
                        <w:top w:val="none" w:sz="0" w:space="0" w:color="auto"/>
                        <w:left w:val="none" w:sz="0" w:space="0" w:color="auto"/>
                        <w:bottom w:val="none" w:sz="0" w:space="0" w:color="auto"/>
                        <w:right w:val="none" w:sz="0" w:space="0" w:color="auto"/>
                      </w:divBdr>
                      <w:divsChild>
                        <w:div w:id="1815756688">
                          <w:marLeft w:val="0"/>
                          <w:marRight w:val="0"/>
                          <w:marTop w:val="0"/>
                          <w:marBottom w:val="0"/>
                          <w:divBdr>
                            <w:top w:val="none" w:sz="0" w:space="0" w:color="auto"/>
                            <w:left w:val="none" w:sz="0" w:space="0" w:color="auto"/>
                            <w:bottom w:val="none" w:sz="0" w:space="0" w:color="auto"/>
                            <w:right w:val="none" w:sz="0" w:space="0" w:color="auto"/>
                          </w:divBdr>
                          <w:divsChild>
                            <w:div w:id="1677462705">
                              <w:marLeft w:val="0"/>
                              <w:marRight w:val="0"/>
                              <w:marTop w:val="0"/>
                              <w:marBottom w:val="0"/>
                              <w:divBdr>
                                <w:top w:val="none" w:sz="0" w:space="0" w:color="auto"/>
                                <w:left w:val="none" w:sz="0" w:space="0" w:color="auto"/>
                                <w:bottom w:val="none" w:sz="0" w:space="0" w:color="auto"/>
                                <w:right w:val="none" w:sz="0" w:space="0" w:color="auto"/>
                              </w:divBdr>
                              <w:divsChild>
                                <w:div w:id="598490586">
                                  <w:marLeft w:val="0"/>
                                  <w:marRight w:val="0"/>
                                  <w:marTop w:val="150"/>
                                  <w:marBottom w:val="150"/>
                                  <w:divBdr>
                                    <w:top w:val="single" w:sz="6" w:space="0" w:color="BBBBBB"/>
                                    <w:left w:val="single" w:sz="6" w:space="0" w:color="BBBBBB"/>
                                    <w:bottom w:val="single" w:sz="6" w:space="0" w:color="BBBBBB"/>
                                    <w:right w:val="single" w:sz="6" w:space="0" w:color="BBBBBB"/>
                                  </w:divBdr>
                                  <w:divsChild>
                                    <w:div w:id="807745581">
                                      <w:marLeft w:val="0"/>
                                      <w:marRight w:val="0"/>
                                      <w:marTop w:val="0"/>
                                      <w:marBottom w:val="0"/>
                                      <w:divBdr>
                                        <w:top w:val="none" w:sz="0" w:space="0" w:color="auto"/>
                                        <w:left w:val="none" w:sz="0" w:space="0" w:color="auto"/>
                                        <w:bottom w:val="none" w:sz="0" w:space="0" w:color="auto"/>
                                        <w:right w:val="none" w:sz="0" w:space="0" w:color="auto"/>
                                      </w:divBdr>
                                      <w:divsChild>
                                        <w:div w:id="1858301908">
                                          <w:marLeft w:val="150"/>
                                          <w:marRight w:val="150"/>
                                          <w:marTop w:val="150"/>
                                          <w:marBottom w:val="150"/>
                                          <w:divBdr>
                                            <w:top w:val="none" w:sz="0" w:space="0" w:color="auto"/>
                                            <w:left w:val="none" w:sz="0" w:space="0" w:color="auto"/>
                                            <w:bottom w:val="none" w:sz="0" w:space="0" w:color="auto"/>
                                            <w:right w:val="none" w:sz="0" w:space="0" w:color="auto"/>
                                          </w:divBdr>
                                          <w:divsChild>
                                            <w:div w:id="1267693943">
                                              <w:marLeft w:val="0"/>
                                              <w:marRight w:val="0"/>
                                              <w:marTop w:val="135"/>
                                              <w:marBottom w:val="0"/>
                                              <w:divBdr>
                                                <w:top w:val="none" w:sz="0" w:space="0" w:color="auto"/>
                                                <w:left w:val="none" w:sz="0" w:space="0" w:color="auto"/>
                                                <w:bottom w:val="none" w:sz="0" w:space="0" w:color="auto"/>
                                                <w:right w:val="none" w:sz="0" w:space="0" w:color="auto"/>
                                              </w:divBdr>
                                            </w:div>
                                            <w:div w:id="13861585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671211">
      <w:bodyDiv w:val="1"/>
      <w:marLeft w:val="0"/>
      <w:marRight w:val="0"/>
      <w:marTop w:val="0"/>
      <w:marBottom w:val="0"/>
      <w:divBdr>
        <w:top w:val="none" w:sz="0" w:space="0" w:color="auto"/>
        <w:left w:val="none" w:sz="0" w:space="0" w:color="auto"/>
        <w:bottom w:val="none" w:sz="0" w:space="0" w:color="auto"/>
        <w:right w:val="none" w:sz="0" w:space="0" w:color="auto"/>
      </w:divBdr>
      <w:divsChild>
        <w:div w:id="597254269">
          <w:marLeft w:val="0"/>
          <w:marRight w:val="0"/>
          <w:marTop w:val="0"/>
          <w:marBottom w:val="0"/>
          <w:divBdr>
            <w:top w:val="none" w:sz="0" w:space="0" w:color="auto"/>
            <w:left w:val="none" w:sz="0" w:space="0" w:color="auto"/>
            <w:bottom w:val="none" w:sz="0" w:space="0" w:color="auto"/>
            <w:right w:val="none" w:sz="0" w:space="0" w:color="auto"/>
          </w:divBdr>
          <w:divsChild>
            <w:div w:id="906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03">
      <w:bodyDiv w:val="1"/>
      <w:marLeft w:val="0"/>
      <w:marRight w:val="0"/>
      <w:marTop w:val="0"/>
      <w:marBottom w:val="0"/>
      <w:divBdr>
        <w:top w:val="none" w:sz="0" w:space="0" w:color="auto"/>
        <w:left w:val="none" w:sz="0" w:space="0" w:color="auto"/>
        <w:bottom w:val="none" w:sz="0" w:space="0" w:color="auto"/>
        <w:right w:val="none" w:sz="0" w:space="0" w:color="auto"/>
      </w:divBdr>
      <w:divsChild>
        <w:div w:id="1964144603">
          <w:marLeft w:val="0"/>
          <w:marRight w:val="0"/>
          <w:marTop w:val="0"/>
          <w:marBottom w:val="0"/>
          <w:divBdr>
            <w:top w:val="none" w:sz="0" w:space="0" w:color="auto"/>
            <w:left w:val="none" w:sz="0" w:space="0" w:color="auto"/>
            <w:bottom w:val="none" w:sz="0" w:space="0" w:color="auto"/>
            <w:right w:val="none" w:sz="0" w:space="0" w:color="auto"/>
          </w:divBdr>
          <w:divsChild>
            <w:div w:id="17434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689">
      <w:bodyDiv w:val="1"/>
      <w:marLeft w:val="0"/>
      <w:marRight w:val="0"/>
      <w:marTop w:val="0"/>
      <w:marBottom w:val="0"/>
      <w:divBdr>
        <w:top w:val="none" w:sz="0" w:space="0" w:color="auto"/>
        <w:left w:val="none" w:sz="0" w:space="0" w:color="auto"/>
        <w:bottom w:val="none" w:sz="0" w:space="0" w:color="auto"/>
        <w:right w:val="none" w:sz="0" w:space="0" w:color="auto"/>
      </w:divBdr>
    </w:div>
    <w:div w:id="948313328">
      <w:bodyDiv w:val="1"/>
      <w:marLeft w:val="0"/>
      <w:marRight w:val="0"/>
      <w:marTop w:val="0"/>
      <w:marBottom w:val="0"/>
      <w:divBdr>
        <w:top w:val="none" w:sz="0" w:space="0" w:color="auto"/>
        <w:left w:val="none" w:sz="0" w:space="0" w:color="auto"/>
        <w:bottom w:val="none" w:sz="0" w:space="0" w:color="auto"/>
        <w:right w:val="none" w:sz="0" w:space="0" w:color="auto"/>
      </w:divBdr>
    </w:div>
    <w:div w:id="948897700">
      <w:bodyDiv w:val="1"/>
      <w:marLeft w:val="0"/>
      <w:marRight w:val="0"/>
      <w:marTop w:val="0"/>
      <w:marBottom w:val="0"/>
      <w:divBdr>
        <w:top w:val="none" w:sz="0" w:space="0" w:color="auto"/>
        <w:left w:val="none" w:sz="0" w:space="0" w:color="auto"/>
        <w:bottom w:val="none" w:sz="0" w:space="0" w:color="auto"/>
        <w:right w:val="none" w:sz="0" w:space="0" w:color="auto"/>
      </w:divBdr>
    </w:div>
    <w:div w:id="967124078">
      <w:bodyDiv w:val="1"/>
      <w:marLeft w:val="0"/>
      <w:marRight w:val="0"/>
      <w:marTop w:val="0"/>
      <w:marBottom w:val="0"/>
      <w:divBdr>
        <w:top w:val="none" w:sz="0" w:space="0" w:color="auto"/>
        <w:left w:val="none" w:sz="0" w:space="0" w:color="auto"/>
        <w:bottom w:val="none" w:sz="0" w:space="0" w:color="auto"/>
        <w:right w:val="none" w:sz="0" w:space="0" w:color="auto"/>
      </w:divBdr>
    </w:div>
    <w:div w:id="982153538">
      <w:bodyDiv w:val="1"/>
      <w:marLeft w:val="0"/>
      <w:marRight w:val="0"/>
      <w:marTop w:val="0"/>
      <w:marBottom w:val="0"/>
      <w:divBdr>
        <w:top w:val="none" w:sz="0" w:space="0" w:color="auto"/>
        <w:left w:val="none" w:sz="0" w:space="0" w:color="auto"/>
        <w:bottom w:val="none" w:sz="0" w:space="0" w:color="auto"/>
        <w:right w:val="none" w:sz="0" w:space="0" w:color="auto"/>
      </w:divBdr>
    </w:div>
    <w:div w:id="988053174">
      <w:bodyDiv w:val="1"/>
      <w:marLeft w:val="0"/>
      <w:marRight w:val="0"/>
      <w:marTop w:val="0"/>
      <w:marBottom w:val="0"/>
      <w:divBdr>
        <w:top w:val="none" w:sz="0" w:space="0" w:color="auto"/>
        <w:left w:val="none" w:sz="0" w:space="0" w:color="auto"/>
        <w:bottom w:val="none" w:sz="0" w:space="0" w:color="auto"/>
        <w:right w:val="none" w:sz="0" w:space="0" w:color="auto"/>
      </w:divBdr>
      <w:divsChild>
        <w:div w:id="987898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588">
      <w:bodyDiv w:val="1"/>
      <w:marLeft w:val="0"/>
      <w:marRight w:val="0"/>
      <w:marTop w:val="0"/>
      <w:marBottom w:val="0"/>
      <w:divBdr>
        <w:top w:val="none" w:sz="0" w:space="0" w:color="auto"/>
        <w:left w:val="none" w:sz="0" w:space="0" w:color="auto"/>
        <w:bottom w:val="none" w:sz="0" w:space="0" w:color="auto"/>
        <w:right w:val="none" w:sz="0" w:space="0" w:color="auto"/>
      </w:divBdr>
    </w:div>
    <w:div w:id="1019817065">
      <w:bodyDiv w:val="1"/>
      <w:marLeft w:val="0"/>
      <w:marRight w:val="0"/>
      <w:marTop w:val="0"/>
      <w:marBottom w:val="0"/>
      <w:divBdr>
        <w:top w:val="none" w:sz="0" w:space="0" w:color="auto"/>
        <w:left w:val="none" w:sz="0" w:space="0" w:color="auto"/>
        <w:bottom w:val="none" w:sz="0" w:space="0" w:color="auto"/>
        <w:right w:val="none" w:sz="0" w:space="0" w:color="auto"/>
      </w:divBdr>
    </w:div>
    <w:div w:id="1046683440">
      <w:bodyDiv w:val="1"/>
      <w:marLeft w:val="0"/>
      <w:marRight w:val="0"/>
      <w:marTop w:val="0"/>
      <w:marBottom w:val="0"/>
      <w:divBdr>
        <w:top w:val="none" w:sz="0" w:space="0" w:color="auto"/>
        <w:left w:val="none" w:sz="0" w:space="0" w:color="auto"/>
        <w:bottom w:val="none" w:sz="0" w:space="0" w:color="auto"/>
        <w:right w:val="none" w:sz="0" w:space="0" w:color="auto"/>
      </w:divBdr>
    </w:div>
    <w:div w:id="1068386595">
      <w:bodyDiv w:val="1"/>
      <w:marLeft w:val="0"/>
      <w:marRight w:val="0"/>
      <w:marTop w:val="0"/>
      <w:marBottom w:val="0"/>
      <w:divBdr>
        <w:top w:val="none" w:sz="0" w:space="0" w:color="auto"/>
        <w:left w:val="none" w:sz="0" w:space="0" w:color="auto"/>
        <w:bottom w:val="none" w:sz="0" w:space="0" w:color="auto"/>
        <w:right w:val="none" w:sz="0" w:space="0" w:color="auto"/>
      </w:divBdr>
      <w:divsChild>
        <w:div w:id="467555672">
          <w:marLeft w:val="0"/>
          <w:marRight w:val="0"/>
          <w:marTop w:val="0"/>
          <w:marBottom w:val="0"/>
          <w:divBdr>
            <w:top w:val="none" w:sz="0" w:space="0" w:color="auto"/>
            <w:left w:val="none" w:sz="0" w:space="0" w:color="auto"/>
            <w:bottom w:val="none" w:sz="0" w:space="0" w:color="auto"/>
            <w:right w:val="none" w:sz="0" w:space="0" w:color="auto"/>
          </w:divBdr>
          <w:divsChild>
            <w:div w:id="19488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8268">
      <w:bodyDiv w:val="1"/>
      <w:marLeft w:val="0"/>
      <w:marRight w:val="0"/>
      <w:marTop w:val="0"/>
      <w:marBottom w:val="0"/>
      <w:divBdr>
        <w:top w:val="none" w:sz="0" w:space="0" w:color="auto"/>
        <w:left w:val="none" w:sz="0" w:space="0" w:color="auto"/>
        <w:bottom w:val="none" w:sz="0" w:space="0" w:color="auto"/>
        <w:right w:val="none" w:sz="0" w:space="0" w:color="auto"/>
      </w:divBdr>
    </w:div>
    <w:div w:id="1082219675">
      <w:bodyDiv w:val="1"/>
      <w:marLeft w:val="0"/>
      <w:marRight w:val="0"/>
      <w:marTop w:val="0"/>
      <w:marBottom w:val="0"/>
      <w:divBdr>
        <w:top w:val="none" w:sz="0" w:space="0" w:color="auto"/>
        <w:left w:val="none" w:sz="0" w:space="0" w:color="auto"/>
        <w:bottom w:val="none" w:sz="0" w:space="0" w:color="auto"/>
        <w:right w:val="none" w:sz="0" w:space="0" w:color="auto"/>
      </w:divBdr>
    </w:div>
    <w:div w:id="1093669097">
      <w:bodyDiv w:val="1"/>
      <w:marLeft w:val="0"/>
      <w:marRight w:val="0"/>
      <w:marTop w:val="0"/>
      <w:marBottom w:val="0"/>
      <w:divBdr>
        <w:top w:val="none" w:sz="0" w:space="0" w:color="auto"/>
        <w:left w:val="none" w:sz="0" w:space="0" w:color="auto"/>
        <w:bottom w:val="none" w:sz="0" w:space="0" w:color="auto"/>
        <w:right w:val="none" w:sz="0" w:space="0" w:color="auto"/>
      </w:divBdr>
    </w:div>
    <w:div w:id="1135416277">
      <w:bodyDiv w:val="1"/>
      <w:marLeft w:val="0"/>
      <w:marRight w:val="0"/>
      <w:marTop w:val="0"/>
      <w:marBottom w:val="0"/>
      <w:divBdr>
        <w:top w:val="none" w:sz="0" w:space="0" w:color="auto"/>
        <w:left w:val="none" w:sz="0" w:space="0" w:color="auto"/>
        <w:bottom w:val="none" w:sz="0" w:space="0" w:color="auto"/>
        <w:right w:val="none" w:sz="0" w:space="0" w:color="auto"/>
      </w:divBdr>
    </w:div>
    <w:div w:id="1145128006">
      <w:bodyDiv w:val="1"/>
      <w:marLeft w:val="0"/>
      <w:marRight w:val="0"/>
      <w:marTop w:val="0"/>
      <w:marBottom w:val="0"/>
      <w:divBdr>
        <w:top w:val="none" w:sz="0" w:space="0" w:color="auto"/>
        <w:left w:val="none" w:sz="0" w:space="0" w:color="auto"/>
        <w:bottom w:val="none" w:sz="0" w:space="0" w:color="auto"/>
        <w:right w:val="none" w:sz="0" w:space="0" w:color="auto"/>
      </w:divBdr>
    </w:div>
    <w:div w:id="1149978179">
      <w:bodyDiv w:val="1"/>
      <w:marLeft w:val="0"/>
      <w:marRight w:val="0"/>
      <w:marTop w:val="0"/>
      <w:marBottom w:val="0"/>
      <w:divBdr>
        <w:top w:val="none" w:sz="0" w:space="0" w:color="auto"/>
        <w:left w:val="none" w:sz="0" w:space="0" w:color="auto"/>
        <w:bottom w:val="none" w:sz="0" w:space="0" w:color="auto"/>
        <w:right w:val="none" w:sz="0" w:space="0" w:color="auto"/>
      </w:divBdr>
      <w:divsChild>
        <w:div w:id="947467074">
          <w:marLeft w:val="0"/>
          <w:marRight w:val="0"/>
          <w:marTop w:val="0"/>
          <w:marBottom w:val="150"/>
          <w:divBdr>
            <w:top w:val="none" w:sz="0" w:space="0" w:color="auto"/>
            <w:left w:val="none" w:sz="0" w:space="0" w:color="auto"/>
            <w:bottom w:val="none" w:sz="0" w:space="0" w:color="auto"/>
            <w:right w:val="none" w:sz="0" w:space="0" w:color="auto"/>
          </w:divBdr>
        </w:div>
        <w:div w:id="177890833">
          <w:marLeft w:val="0"/>
          <w:marRight w:val="0"/>
          <w:marTop w:val="0"/>
          <w:marBottom w:val="150"/>
          <w:divBdr>
            <w:top w:val="none" w:sz="0" w:space="0" w:color="auto"/>
            <w:left w:val="none" w:sz="0" w:space="0" w:color="auto"/>
            <w:bottom w:val="none" w:sz="0" w:space="0" w:color="auto"/>
            <w:right w:val="none" w:sz="0" w:space="0" w:color="auto"/>
          </w:divBdr>
        </w:div>
      </w:divsChild>
    </w:div>
    <w:div w:id="1151019124">
      <w:bodyDiv w:val="1"/>
      <w:marLeft w:val="0"/>
      <w:marRight w:val="0"/>
      <w:marTop w:val="0"/>
      <w:marBottom w:val="0"/>
      <w:divBdr>
        <w:top w:val="none" w:sz="0" w:space="0" w:color="auto"/>
        <w:left w:val="none" w:sz="0" w:space="0" w:color="auto"/>
        <w:bottom w:val="none" w:sz="0" w:space="0" w:color="auto"/>
        <w:right w:val="none" w:sz="0" w:space="0" w:color="auto"/>
      </w:divBdr>
    </w:div>
    <w:div w:id="1172260537">
      <w:bodyDiv w:val="1"/>
      <w:marLeft w:val="0"/>
      <w:marRight w:val="0"/>
      <w:marTop w:val="0"/>
      <w:marBottom w:val="0"/>
      <w:divBdr>
        <w:top w:val="none" w:sz="0" w:space="0" w:color="auto"/>
        <w:left w:val="none" w:sz="0" w:space="0" w:color="auto"/>
        <w:bottom w:val="none" w:sz="0" w:space="0" w:color="auto"/>
        <w:right w:val="none" w:sz="0" w:space="0" w:color="auto"/>
      </w:divBdr>
      <w:divsChild>
        <w:div w:id="438716960">
          <w:marLeft w:val="0"/>
          <w:marRight w:val="0"/>
          <w:marTop w:val="0"/>
          <w:marBottom w:val="0"/>
          <w:divBdr>
            <w:top w:val="none" w:sz="0" w:space="0" w:color="auto"/>
            <w:left w:val="none" w:sz="0" w:space="0" w:color="auto"/>
            <w:bottom w:val="none" w:sz="0" w:space="0" w:color="auto"/>
            <w:right w:val="none" w:sz="0" w:space="0" w:color="auto"/>
          </w:divBdr>
          <w:divsChild>
            <w:div w:id="1017999815">
              <w:marLeft w:val="0"/>
              <w:marRight w:val="0"/>
              <w:marTop w:val="0"/>
              <w:marBottom w:val="0"/>
              <w:divBdr>
                <w:top w:val="none" w:sz="0" w:space="0" w:color="auto"/>
                <w:left w:val="none" w:sz="0" w:space="0" w:color="auto"/>
                <w:bottom w:val="none" w:sz="0" w:space="0" w:color="auto"/>
                <w:right w:val="none" w:sz="0" w:space="0" w:color="auto"/>
              </w:divBdr>
              <w:divsChild>
                <w:div w:id="1639341678">
                  <w:marLeft w:val="0"/>
                  <w:marRight w:val="0"/>
                  <w:marTop w:val="0"/>
                  <w:marBottom w:val="0"/>
                  <w:divBdr>
                    <w:top w:val="none" w:sz="0" w:space="0" w:color="auto"/>
                    <w:left w:val="none" w:sz="0" w:space="0" w:color="auto"/>
                    <w:bottom w:val="none" w:sz="0" w:space="0" w:color="auto"/>
                    <w:right w:val="none" w:sz="0" w:space="0" w:color="auto"/>
                  </w:divBdr>
                  <w:divsChild>
                    <w:div w:id="120879091">
                      <w:marLeft w:val="0"/>
                      <w:marRight w:val="0"/>
                      <w:marTop w:val="0"/>
                      <w:marBottom w:val="0"/>
                      <w:divBdr>
                        <w:top w:val="none" w:sz="0" w:space="0" w:color="auto"/>
                        <w:left w:val="none" w:sz="0" w:space="0" w:color="auto"/>
                        <w:bottom w:val="none" w:sz="0" w:space="0" w:color="auto"/>
                        <w:right w:val="none" w:sz="0" w:space="0" w:color="auto"/>
                      </w:divBdr>
                      <w:divsChild>
                        <w:div w:id="1296594529">
                          <w:marLeft w:val="0"/>
                          <w:marRight w:val="0"/>
                          <w:marTop w:val="0"/>
                          <w:marBottom w:val="0"/>
                          <w:divBdr>
                            <w:top w:val="none" w:sz="0" w:space="0" w:color="auto"/>
                            <w:left w:val="none" w:sz="0" w:space="0" w:color="auto"/>
                            <w:bottom w:val="none" w:sz="0" w:space="0" w:color="auto"/>
                            <w:right w:val="none" w:sz="0" w:space="0" w:color="auto"/>
                          </w:divBdr>
                          <w:divsChild>
                            <w:div w:id="1730348515">
                              <w:marLeft w:val="0"/>
                              <w:marRight w:val="0"/>
                              <w:marTop w:val="0"/>
                              <w:marBottom w:val="0"/>
                              <w:divBdr>
                                <w:top w:val="none" w:sz="0" w:space="0" w:color="auto"/>
                                <w:left w:val="none" w:sz="0" w:space="0" w:color="auto"/>
                                <w:bottom w:val="none" w:sz="0" w:space="0" w:color="auto"/>
                                <w:right w:val="none" w:sz="0" w:space="0" w:color="auto"/>
                              </w:divBdr>
                              <w:divsChild>
                                <w:div w:id="1839030778">
                                  <w:marLeft w:val="0"/>
                                  <w:marRight w:val="0"/>
                                  <w:marTop w:val="0"/>
                                  <w:marBottom w:val="0"/>
                                  <w:divBdr>
                                    <w:top w:val="none" w:sz="0" w:space="0" w:color="auto"/>
                                    <w:left w:val="none" w:sz="0" w:space="0" w:color="auto"/>
                                    <w:bottom w:val="none" w:sz="0" w:space="0" w:color="auto"/>
                                    <w:right w:val="none" w:sz="0" w:space="0" w:color="auto"/>
                                  </w:divBdr>
                                </w:div>
                                <w:div w:id="1480725635">
                                  <w:marLeft w:val="0"/>
                                  <w:marRight w:val="0"/>
                                  <w:marTop w:val="0"/>
                                  <w:marBottom w:val="0"/>
                                  <w:divBdr>
                                    <w:top w:val="none" w:sz="0" w:space="0" w:color="auto"/>
                                    <w:left w:val="none" w:sz="0" w:space="0" w:color="auto"/>
                                    <w:bottom w:val="none" w:sz="0" w:space="0" w:color="auto"/>
                                    <w:right w:val="none" w:sz="0" w:space="0" w:color="auto"/>
                                  </w:divBdr>
                                  <w:divsChild>
                                    <w:div w:id="1572109046">
                                      <w:marLeft w:val="0"/>
                                      <w:marRight w:val="0"/>
                                      <w:marTop w:val="0"/>
                                      <w:marBottom w:val="0"/>
                                      <w:divBdr>
                                        <w:top w:val="none" w:sz="0" w:space="0" w:color="auto"/>
                                        <w:left w:val="none" w:sz="0" w:space="0" w:color="auto"/>
                                        <w:bottom w:val="none" w:sz="0" w:space="0" w:color="auto"/>
                                        <w:right w:val="none" w:sz="0" w:space="0" w:color="auto"/>
                                      </w:divBdr>
                                      <w:divsChild>
                                        <w:div w:id="16305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826835">
      <w:bodyDiv w:val="1"/>
      <w:marLeft w:val="0"/>
      <w:marRight w:val="0"/>
      <w:marTop w:val="0"/>
      <w:marBottom w:val="0"/>
      <w:divBdr>
        <w:top w:val="none" w:sz="0" w:space="0" w:color="auto"/>
        <w:left w:val="none" w:sz="0" w:space="0" w:color="auto"/>
        <w:bottom w:val="none" w:sz="0" w:space="0" w:color="auto"/>
        <w:right w:val="none" w:sz="0" w:space="0" w:color="auto"/>
      </w:divBdr>
    </w:div>
    <w:div w:id="1203130461">
      <w:bodyDiv w:val="1"/>
      <w:marLeft w:val="0"/>
      <w:marRight w:val="0"/>
      <w:marTop w:val="0"/>
      <w:marBottom w:val="0"/>
      <w:divBdr>
        <w:top w:val="none" w:sz="0" w:space="0" w:color="auto"/>
        <w:left w:val="none" w:sz="0" w:space="0" w:color="auto"/>
        <w:bottom w:val="none" w:sz="0" w:space="0" w:color="auto"/>
        <w:right w:val="none" w:sz="0" w:space="0" w:color="auto"/>
      </w:divBdr>
    </w:div>
    <w:div w:id="1229413610">
      <w:bodyDiv w:val="1"/>
      <w:marLeft w:val="0"/>
      <w:marRight w:val="0"/>
      <w:marTop w:val="0"/>
      <w:marBottom w:val="0"/>
      <w:divBdr>
        <w:top w:val="none" w:sz="0" w:space="0" w:color="auto"/>
        <w:left w:val="none" w:sz="0" w:space="0" w:color="auto"/>
        <w:bottom w:val="none" w:sz="0" w:space="0" w:color="auto"/>
        <w:right w:val="none" w:sz="0" w:space="0" w:color="auto"/>
      </w:divBdr>
    </w:div>
    <w:div w:id="1256942831">
      <w:bodyDiv w:val="1"/>
      <w:marLeft w:val="0"/>
      <w:marRight w:val="0"/>
      <w:marTop w:val="0"/>
      <w:marBottom w:val="0"/>
      <w:divBdr>
        <w:top w:val="none" w:sz="0" w:space="0" w:color="auto"/>
        <w:left w:val="none" w:sz="0" w:space="0" w:color="auto"/>
        <w:bottom w:val="none" w:sz="0" w:space="0" w:color="auto"/>
        <w:right w:val="none" w:sz="0" w:space="0" w:color="auto"/>
      </w:divBdr>
    </w:div>
    <w:div w:id="1258176394">
      <w:bodyDiv w:val="1"/>
      <w:marLeft w:val="0"/>
      <w:marRight w:val="0"/>
      <w:marTop w:val="0"/>
      <w:marBottom w:val="0"/>
      <w:divBdr>
        <w:top w:val="none" w:sz="0" w:space="0" w:color="auto"/>
        <w:left w:val="none" w:sz="0" w:space="0" w:color="auto"/>
        <w:bottom w:val="none" w:sz="0" w:space="0" w:color="auto"/>
        <w:right w:val="none" w:sz="0" w:space="0" w:color="auto"/>
      </w:divBdr>
    </w:div>
    <w:div w:id="1261065633">
      <w:bodyDiv w:val="1"/>
      <w:marLeft w:val="0"/>
      <w:marRight w:val="0"/>
      <w:marTop w:val="0"/>
      <w:marBottom w:val="0"/>
      <w:divBdr>
        <w:top w:val="none" w:sz="0" w:space="0" w:color="auto"/>
        <w:left w:val="none" w:sz="0" w:space="0" w:color="auto"/>
        <w:bottom w:val="none" w:sz="0" w:space="0" w:color="auto"/>
        <w:right w:val="none" w:sz="0" w:space="0" w:color="auto"/>
      </w:divBdr>
    </w:div>
    <w:div w:id="1288781815">
      <w:bodyDiv w:val="1"/>
      <w:marLeft w:val="0"/>
      <w:marRight w:val="0"/>
      <w:marTop w:val="0"/>
      <w:marBottom w:val="0"/>
      <w:divBdr>
        <w:top w:val="none" w:sz="0" w:space="0" w:color="auto"/>
        <w:left w:val="none" w:sz="0" w:space="0" w:color="auto"/>
        <w:bottom w:val="none" w:sz="0" w:space="0" w:color="auto"/>
        <w:right w:val="none" w:sz="0" w:space="0" w:color="auto"/>
      </w:divBdr>
    </w:div>
    <w:div w:id="1298993083">
      <w:bodyDiv w:val="1"/>
      <w:marLeft w:val="0"/>
      <w:marRight w:val="0"/>
      <w:marTop w:val="0"/>
      <w:marBottom w:val="0"/>
      <w:divBdr>
        <w:top w:val="none" w:sz="0" w:space="0" w:color="auto"/>
        <w:left w:val="none" w:sz="0" w:space="0" w:color="auto"/>
        <w:bottom w:val="none" w:sz="0" w:space="0" w:color="auto"/>
        <w:right w:val="none" w:sz="0" w:space="0" w:color="auto"/>
      </w:divBdr>
    </w:div>
    <w:div w:id="1307121456">
      <w:bodyDiv w:val="1"/>
      <w:marLeft w:val="0"/>
      <w:marRight w:val="0"/>
      <w:marTop w:val="0"/>
      <w:marBottom w:val="0"/>
      <w:divBdr>
        <w:top w:val="none" w:sz="0" w:space="0" w:color="auto"/>
        <w:left w:val="none" w:sz="0" w:space="0" w:color="auto"/>
        <w:bottom w:val="none" w:sz="0" w:space="0" w:color="auto"/>
        <w:right w:val="none" w:sz="0" w:space="0" w:color="auto"/>
      </w:divBdr>
    </w:div>
    <w:div w:id="1329400588">
      <w:bodyDiv w:val="1"/>
      <w:marLeft w:val="0"/>
      <w:marRight w:val="0"/>
      <w:marTop w:val="0"/>
      <w:marBottom w:val="0"/>
      <w:divBdr>
        <w:top w:val="none" w:sz="0" w:space="0" w:color="auto"/>
        <w:left w:val="none" w:sz="0" w:space="0" w:color="auto"/>
        <w:bottom w:val="none" w:sz="0" w:space="0" w:color="auto"/>
        <w:right w:val="none" w:sz="0" w:space="0" w:color="auto"/>
      </w:divBdr>
      <w:divsChild>
        <w:div w:id="1798137762">
          <w:marLeft w:val="0"/>
          <w:marRight w:val="0"/>
          <w:marTop w:val="0"/>
          <w:marBottom w:val="150"/>
          <w:divBdr>
            <w:top w:val="none" w:sz="0" w:space="0" w:color="auto"/>
            <w:left w:val="none" w:sz="0" w:space="0" w:color="auto"/>
            <w:bottom w:val="none" w:sz="0" w:space="0" w:color="auto"/>
            <w:right w:val="none" w:sz="0" w:space="0" w:color="auto"/>
          </w:divBdr>
        </w:div>
      </w:divsChild>
    </w:div>
    <w:div w:id="1331713987">
      <w:bodyDiv w:val="1"/>
      <w:marLeft w:val="0"/>
      <w:marRight w:val="0"/>
      <w:marTop w:val="0"/>
      <w:marBottom w:val="0"/>
      <w:divBdr>
        <w:top w:val="none" w:sz="0" w:space="0" w:color="auto"/>
        <w:left w:val="none" w:sz="0" w:space="0" w:color="auto"/>
        <w:bottom w:val="none" w:sz="0" w:space="0" w:color="auto"/>
        <w:right w:val="none" w:sz="0" w:space="0" w:color="auto"/>
      </w:divBdr>
      <w:divsChild>
        <w:div w:id="1477646173">
          <w:marLeft w:val="0"/>
          <w:marRight w:val="0"/>
          <w:marTop w:val="0"/>
          <w:marBottom w:val="0"/>
          <w:divBdr>
            <w:top w:val="none" w:sz="0" w:space="0" w:color="auto"/>
            <w:left w:val="none" w:sz="0" w:space="0" w:color="auto"/>
            <w:bottom w:val="none" w:sz="0" w:space="0" w:color="auto"/>
            <w:right w:val="none" w:sz="0" w:space="0" w:color="auto"/>
          </w:divBdr>
          <w:divsChild>
            <w:div w:id="1836190246">
              <w:marLeft w:val="0"/>
              <w:marRight w:val="0"/>
              <w:marTop w:val="0"/>
              <w:marBottom w:val="0"/>
              <w:divBdr>
                <w:top w:val="none" w:sz="0" w:space="0" w:color="auto"/>
                <w:left w:val="none" w:sz="0" w:space="0" w:color="auto"/>
                <w:bottom w:val="none" w:sz="0" w:space="0" w:color="auto"/>
                <w:right w:val="none" w:sz="0" w:space="0" w:color="auto"/>
              </w:divBdr>
              <w:divsChild>
                <w:div w:id="655652255">
                  <w:marLeft w:val="0"/>
                  <w:marRight w:val="0"/>
                  <w:marTop w:val="0"/>
                  <w:marBottom w:val="0"/>
                  <w:divBdr>
                    <w:top w:val="none" w:sz="0" w:space="0" w:color="auto"/>
                    <w:left w:val="none" w:sz="0" w:space="0" w:color="auto"/>
                    <w:bottom w:val="none" w:sz="0" w:space="0" w:color="auto"/>
                    <w:right w:val="none" w:sz="0" w:space="0" w:color="auto"/>
                  </w:divBdr>
                  <w:divsChild>
                    <w:div w:id="735515070">
                      <w:marLeft w:val="0"/>
                      <w:marRight w:val="0"/>
                      <w:marTop w:val="0"/>
                      <w:marBottom w:val="0"/>
                      <w:divBdr>
                        <w:top w:val="none" w:sz="0" w:space="0" w:color="auto"/>
                        <w:left w:val="none" w:sz="0" w:space="0" w:color="auto"/>
                        <w:bottom w:val="none" w:sz="0" w:space="0" w:color="auto"/>
                        <w:right w:val="none" w:sz="0" w:space="0" w:color="auto"/>
                      </w:divBdr>
                      <w:divsChild>
                        <w:div w:id="2124612686">
                          <w:marLeft w:val="0"/>
                          <w:marRight w:val="0"/>
                          <w:marTop w:val="0"/>
                          <w:marBottom w:val="0"/>
                          <w:divBdr>
                            <w:top w:val="none" w:sz="0" w:space="0" w:color="auto"/>
                            <w:left w:val="none" w:sz="0" w:space="0" w:color="auto"/>
                            <w:bottom w:val="none" w:sz="0" w:space="0" w:color="auto"/>
                            <w:right w:val="none" w:sz="0" w:space="0" w:color="auto"/>
                          </w:divBdr>
                          <w:divsChild>
                            <w:div w:id="542133417">
                              <w:marLeft w:val="0"/>
                              <w:marRight w:val="0"/>
                              <w:marTop w:val="0"/>
                              <w:marBottom w:val="0"/>
                              <w:divBdr>
                                <w:top w:val="none" w:sz="0" w:space="0" w:color="auto"/>
                                <w:left w:val="none" w:sz="0" w:space="0" w:color="auto"/>
                                <w:bottom w:val="none" w:sz="0" w:space="0" w:color="auto"/>
                                <w:right w:val="none" w:sz="0" w:space="0" w:color="auto"/>
                              </w:divBdr>
                              <w:divsChild>
                                <w:div w:id="580722207">
                                  <w:marLeft w:val="0"/>
                                  <w:marRight w:val="0"/>
                                  <w:marTop w:val="150"/>
                                  <w:marBottom w:val="150"/>
                                  <w:divBdr>
                                    <w:top w:val="single" w:sz="6" w:space="0" w:color="BBBBBB"/>
                                    <w:left w:val="single" w:sz="6" w:space="0" w:color="BBBBBB"/>
                                    <w:bottom w:val="single" w:sz="6" w:space="0" w:color="BBBBBB"/>
                                    <w:right w:val="single" w:sz="6" w:space="0" w:color="BBBBBB"/>
                                  </w:divBdr>
                                  <w:divsChild>
                                    <w:div w:id="436483096">
                                      <w:marLeft w:val="0"/>
                                      <w:marRight w:val="0"/>
                                      <w:marTop w:val="0"/>
                                      <w:marBottom w:val="0"/>
                                      <w:divBdr>
                                        <w:top w:val="none" w:sz="0" w:space="0" w:color="auto"/>
                                        <w:left w:val="none" w:sz="0" w:space="0" w:color="auto"/>
                                        <w:bottom w:val="none" w:sz="0" w:space="0" w:color="auto"/>
                                        <w:right w:val="none" w:sz="0" w:space="0" w:color="auto"/>
                                      </w:divBdr>
                                      <w:divsChild>
                                        <w:div w:id="1751123502">
                                          <w:marLeft w:val="150"/>
                                          <w:marRight w:val="150"/>
                                          <w:marTop w:val="150"/>
                                          <w:marBottom w:val="150"/>
                                          <w:divBdr>
                                            <w:top w:val="none" w:sz="0" w:space="0" w:color="auto"/>
                                            <w:left w:val="none" w:sz="0" w:space="0" w:color="auto"/>
                                            <w:bottom w:val="none" w:sz="0" w:space="0" w:color="auto"/>
                                            <w:right w:val="none" w:sz="0" w:space="0" w:color="auto"/>
                                          </w:divBdr>
                                          <w:divsChild>
                                            <w:div w:id="1424108056">
                                              <w:marLeft w:val="0"/>
                                              <w:marRight w:val="0"/>
                                              <w:marTop w:val="135"/>
                                              <w:marBottom w:val="0"/>
                                              <w:divBdr>
                                                <w:top w:val="none" w:sz="0" w:space="0" w:color="auto"/>
                                                <w:left w:val="none" w:sz="0" w:space="0" w:color="auto"/>
                                                <w:bottom w:val="none" w:sz="0" w:space="0" w:color="auto"/>
                                                <w:right w:val="none" w:sz="0" w:space="0" w:color="auto"/>
                                              </w:divBdr>
                                            </w:div>
                                            <w:div w:id="16905216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809414">
      <w:bodyDiv w:val="1"/>
      <w:marLeft w:val="0"/>
      <w:marRight w:val="0"/>
      <w:marTop w:val="0"/>
      <w:marBottom w:val="0"/>
      <w:divBdr>
        <w:top w:val="none" w:sz="0" w:space="0" w:color="auto"/>
        <w:left w:val="none" w:sz="0" w:space="0" w:color="auto"/>
        <w:bottom w:val="none" w:sz="0" w:space="0" w:color="auto"/>
        <w:right w:val="none" w:sz="0" w:space="0" w:color="auto"/>
      </w:divBdr>
    </w:div>
    <w:div w:id="1341547240">
      <w:bodyDiv w:val="1"/>
      <w:marLeft w:val="0"/>
      <w:marRight w:val="0"/>
      <w:marTop w:val="0"/>
      <w:marBottom w:val="0"/>
      <w:divBdr>
        <w:top w:val="none" w:sz="0" w:space="0" w:color="auto"/>
        <w:left w:val="none" w:sz="0" w:space="0" w:color="auto"/>
        <w:bottom w:val="none" w:sz="0" w:space="0" w:color="auto"/>
        <w:right w:val="none" w:sz="0" w:space="0" w:color="auto"/>
      </w:divBdr>
    </w:div>
    <w:div w:id="1345127588">
      <w:bodyDiv w:val="1"/>
      <w:marLeft w:val="0"/>
      <w:marRight w:val="0"/>
      <w:marTop w:val="0"/>
      <w:marBottom w:val="0"/>
      <w:divBdr>
        <w:top w:val="none" w:sz="0" w:space="0" w:color="auto"/>
        <w:left w:val="none" w:sz="0" w:space="0" w:color="auto"/>
        <w:bottom w:val="none" w:sz="0" w:space="0" w:color="auto"/>
        <w:right w:val="none" w:sz="0" w:space="0" w:color="auto"/>
      </w:divBdr>
      <w:divsChild>
        <w:div w:id="41640702">
          <w:marLeft w:val="0"/>
          <w:marRight w:val="0"/>
          <w:marTop w:val="0"/>
          <w:marBottom w:val="0"/>
          <w:divBdr>
            <w:top w:val="none" w:sz="0" w:space="0" w:color="auto"/>
            <w:left w:val="none" w:sz="0" w:space="0" w:color="auto"/>
            <w:bottom w:val="none" w:sz="0" w:space="0" w:color="auto"/>
            <w:right w:val="none" w:sz="0" w:space="0" w:color="auto"/>
          </w:divBdr>
          <w:divsChild>
            <w:div w:id="868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6312">
      <w:bodyDiv w:val="1"/>
      <w:marLeft w:val="0"/>
      <w:marRight w:val="0"/>
      <w:marTop w:val="0"/>
      <w:marBottom w:val="0"/>
      <w:divBdr>
        <w:top w:val="none" w:sz="0" w:space="0" w:color="auto"/>
        <w:left w:val="none" w:sz="0" w:space="0" w:color="auto"/>
        <w:bottom w:val="none" w:sz="0" w:space="0" w:color="auto"/>
        <w:right w:val="none" w:sz="0" w:space="0" w:color="auto"/>
      </w:divBdr>
    </w:div>
    <w:div w:id="1358703099">
      <w:bodyDiv w:val="1"/>
      <w:marLeft w:val="0"/>
      <w:marRight w:val="0"/>
      <w:marTop w:val="0"/>
      <w:marBottom w:val="0"/>
      <w:divBdr>
        <w:top w:val="none" w:sz="0" w:space="0" w:color="auto"/>
        <w:left w:val="none" w:sz="0" w:space="0" w:color="auto"/>
        <w:bottom w:val="none" w:sz="0" w:space="0" w:color="auto"/>
        <w:right w:val="none" w:sz="0" w:space="0" w:color="auto"/>
      </w:divBdr>
    </w:div>
    <w:div w:id="1359116209">
      <w:bodyDiv w:val="1"/>
      <w:marLeft w:val="0"/>
      <w:marRight w:val="0"/>
      <w:marTop w:val="0"/>
      <w:marBottom w:val="0"/>
      <w:divBdr>
        <w:top w:val="none" w:sz="0" w:space="0" w:color="auto"/>
        <w:left w:val="none" w:sz="0" w:space="0" w:color="auto"/>
        <w:bottom w:val="none" w:sz="0" w:space="0" w:color="auto"/>
        <w:right w:val="none" w:sz="0" w:space="0" w:color="auto"/>
      </w:divBdr>
    </w:div>
    <w:div w:id="1369527257">
      <w:bodyDiv w:val="1"/>
      <w:marLeft w:val="0"/>
      <w:marRight w:val="0"/>
      <w:marTop w:val="0"/>
      <w:marBottom w:val="0"/>
      <w:divBdr>
        <w:top w:val="none" w:sz="0" w:space="0" w:color="auto"/>
        <w:left w:val="none" w:sz="0" w:space="0" w:color="auto"/>
        <w:bottom w:val="none" w:sz="0" w:space="0" w:color="auto"/>
        <w:right w:val="none" w:sz="0" w:space="0" w:color="auto"/>
      </w:divBdr>
    </w:div>
    <w:div w:id="1387995711">
      <w:bodyDiv w:val="1"/>
      <w:marLeft w:val="0"/>
      <w:marRight w:val="0"/>
      <w:marTop w:val="0"/>
      <w:marBottom w:val="0"/>
      <w:divBdr>
        <w:top w:val="none" w:sz="0" w:space="0" w:color="auto"/>
        <w:left w:val="none" w:sz="0" w:space="0" w:color="auto"/>
        <w:bottom w:val="none" w:sz="0" w:space="0" w:color="auto"/>
        <w:right w:val="none" w:sz="0" w:space="0" w:color="auto"/>
      </w:divBdr>
      <w:divsChild>
        <w:div w:id="73093998">
          <w:marLeft w:val="0"/>
          <w:marRight w:val="0"/>
          <w:marTop w:val="0"/>
          <w:marBottom w:val="0"/>
          <w:divBdr>
            <w:top w:val="none" w:sz="0" w:space="0" w:color="auto"/>
            <w:left w:val="none" w:sz="0" w:space="0" w:color="auto"/>
            <w:bottom w:val="none" w:sz="0" w:space="0" w:color="auto"/>
            <w:right w:val="none" w:sz="0" w:space="0" w:color="auto"/>
          </w:divBdr>
          <w:divsChild>
            <w:div w:id="1568492156">
              <w:marLeft w:val="0"/>
              <w:marRight w:val="0"/>
              <w:marTop w:val="0"/>
              <w:marBottom w:val="0"/>
              <w:divBdr>
                <w:top w:val="none" w:sz="0" w:space="0" w:color="auto"/>
                <w:left w:val="none" w:sz="0" w:space="0" w:color="auto"/>
                <w:bottom w:val="none" w:sz="0" w:space="0" w:color="auto"/>
                <w:right w:val="none" w:sz="0" w:space="0" w:color="auto"/>
              </w:divBdr>
              <w:divsChild>
                <w:div w:id="779497855">
                  <w:marLeft w:val="0"/>
                  <w:marRight w:val="0"/>
                  <w:marTop w:val="0"/>
                  <w:marBottom w:val="0"/>
                  <w:divBdr>
                    <w:top w:val="none" w:sz="0" w:space="0" w:color="auto"/>
                    <w:left w:val="none" w:sz="0" w:space="0" w:color="auto"/>
                    <w:bottom w:val="none" w:sz="0" w:space="0" w:color="auto"/>
                    <w:right w:val="none" w:sz="0" w:space="0" w:color="auto"/>
                  </w:divBdr>
                  <w:divsChild>
                    <w:div w:id="864562143">
                      <w:marLeft w:val="0"/>
                      <w:marRight w:val="0"/>
                      <w:marTop w:val="0"/>
                      <w:marBottom w:val="0"/>
                      <w:divBdr>
                        <w:top w:val="none" w:sz="0" w:space="0" w:color="auto"/>
                        <w:left w:val="none" w:sz="0" w:space="0" w:color="auto"/>
                        <w:bottom w:val="none" w:sz="0" w:space="0" w:color="auto"/>
                        <w:right w:val="none" w:sz="0" w:space="0" w:color="auto"/>
                      </w:divBdr>
                      <w:divsChild>
                        <w:div w:id="1422415189">
                          <w:marLeft w:val="0"/>
                          <w:marRight w:val="0"/>
                          <w:marTop w:val="0"/>
                          <w:marBottom w:val="0"/>
                          <w:divBdr>
                            <w:top w:val="none" w:sz="0" w:space="0" w:color="auto"/>
                            <w:left w:val="none" w:sz="0" w:space="0" w:color="auto"/>
                            <w:bottom w:val="none" w:sz="0" w:space="0" w:color="auto"/>
                            <w:right w:val="none" w:sz="0" w:space="0" w:color="auto"/>
                          </w:divBdr>
                          <w:divsChild>
                            <w:div w:id="1163663117">
                              <w:marLeft w:val="0"/>
                              <w:marRight w:val="0"/>
                              <w:marTop w:val="0"/>
                              <w:marBottom w:val="0"/>
                              <w:divBdr>
                                <w:top w:val="none" w:sz="0" w:space="0" w:color="auto"/>
                                <w:left w:val="none" w:sz="0" w:space="0" w:color="auto"/>
                                <w:bottom w:val="none" w:sz="0" w:space="0" w:color="auto"/>
                                <w:right w:val="none" w:sz="0" w:space="0" w:color="auto"/>
                              </w:divBdr>
                              <w:divsChild>
                                <w:div w:id="1529488635">
                                  <w:marLeft w:val="0"/>
                                  <w:marRight w:val="0"/>
                                  <w:marTop w:val="150"/>
                                  <w:marBottom w:val="150"/>
                                  <w:divBdr>
                                    <w:top w:val="single" w:sz="6" w:space="0" w:color="BBBBBB"/>
                                    <w:left w:val="single" w:sz="6" w:space="0" w:color="BBBBBB"/>
                                    <w:bottom w:val="single" w:sz="6" w:space="0" w:color="BBBBBB"/>
                                    <w:right w:val="single" w:sz="6" w:space="0" w:color="BBBBBB"/>
                                  </w:divBdr>
                                  <w:divsChild>
                                    <w:div w:id="1721443940">
                                      <w:marLeft w:val="0"/>
                                      <w:marRight w:val="0"/>
                                      <w:marTop w:val="0"/>
                                      <w:marBottom w:val="0"/>
                                      <w:divBdr>
                                        <w:top w:val="none" w:sz="0" w:space="0" w:color="auto"/>
                                        <w:left w:val="none" w:sz="0" w:space="0" w:color="auto"/>
                                        <w:bottom w:val="none" w:sz="0" w:space="0" w:color="auto"/>
                                        <w:right w:val="none" w:sz="0" w:space="0" w:color="auto"/>
                                      </w:divBdr>
                                      <w:divsChild>
                                        <w:div w:id="850223987">
                                          <w:marLeft w:val="150"/>
                                          <w:marRight w:val="150"/>
                                          <w:marTop w:val="150"/>
                                          <w:marBottom w:val="150"/>
                                          <w:divBdr>
                                            <w:top w:val="none" w:sz="0" w:space="0" w:color="auto"/>
                                            <w:left w:val="none" w:sz="0" w:space="0" w:color="auto"/>
                                            <w:bottom w:val="none" w:sz="0" w:space="0" w:color="auto"/>
                                            <w:right w:val="none" w:sz="0" w:space="0" w:color="auto"/>
                                          </w:divBdr>
                                          <w:divsChild>
                                            <w:div w:id="749232297">
                                              <w:marLeft w:val="0"/>
                                              <w:marRight w:val="0"/>
                                              <w:marTop w:val="135"/>
                                              <w:marBottom w:val="0"/>
                                              <w:divBdr>
                                                <w:top w:val="none" w:sz="0" w:space="0" w:color="auto"/>
                                                <w:left w:val="none" w:sz="0" w:space="0" w:color="auto"/>
                                                <w:bottom w:val="none" w:sz="0" w:space="0" w:color="auto"/>
                                                <w:right w:val="none" w:sz="0" w:space="0" w:color="auto"/>
                                              </w:divBdr>
                                            </w:div>
                                            <w:div w:id="139037686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849278">
      <w:bodyDiv w:val="1"/>
      <w:marLeft w:val="0"/>
      <w:marRight w:val="0"/>
      <w:marTop w:val="0"/>
      <w:marBottom w:val="0"/>
      <w:divBdr>
        <w:top w:val="none" w:sz="0" w:space="0" w:color="auto"/>
        <w:left w:val="none" w:sz="0" w:space="0" w:color="auto"/>
        <w:bottom w:val="none" w:sz="0" w:space="0" w:color="auto"/>
        <w:right w:val="none" w:sz="0" w:space="0" w:color="auto"/>
      </w:divBdr>
      <w:divsChild>
        <w:div w:id="570189615">
          <w:marLeft w:val="0"/>
          <w:marRight w:val="0"/>
          <w:marTop w:val="0"/>
          <w:marBottom w:val="150"/>
          <w:divBdr>
            <w:top w:val="none" w:sz="0" w:space="0" w:color="auto"/>
            <w:left w:val="none" w:sz="0" w:space="0" w:color="auto"/>
            <w:bottom w:val="none" w:sz="0" w:space="0" w:color="auto"/>
            <w:right w:val="none" w:sz="0" w:space="0" w:color="auto"/>
          </w:divBdr>
        </w:div>
        <w:div w:id="505824530">
          <w:marLeft w:val="0"/>
          <w:marRight w:val="0"/>
          <w:marTop w:val="0"/>
          <w:marBottom w:val="150"/>
          <w:divBdr>
            <w:top w:val="none" w:sz="0" w:space="0" w:color="auto"/>
            <w:left w:val="none" w:sz="0" w:space="0" w:color="auto"/>
            <w:bottom w:val="none" w:sz="0" w:space="0" w:color="auto"/>
            <w:right w:val="none" w:sz="0" w:space="0" w:color="auto"/>
          </w:divBdr>
        </w:div>
      </w:divsChild>
    </w:div>
    <w:div w:id="1395204961">
      <w:bodyDiv w:val="1"/>
      <w:marLeft w:val="0"/>
      <w:marRight w:val="0"/>
      <w:marTop w:val="0"/>
      <w:marBottom w:val="0"/>
      <w:divBdr>
        <w:top w:val="none" w:sz="0" w:space="0" w:color="auto"/>
        <w:left w:val="none" w:sz="0" w:space="0" w:color="auto"/>
        <w:bottom w:val="none" w:sz="0" w:space="0" w:color="auto"/>
        <w:right w:val="none" w:sz="0" w:space="0" w:color="auto"/>
      </w:divBdr>
    </w:div>
    <w:div w:id="1397388141">
      <w:bodyDiv w:val="1"/>
      <w:marLeft w:val="0"/>
      <w:marRight w:val="0"/>
      <w:marTop w:val="0"/>
      <w:marBottom w:val="0"/>
      <w:divBdr>
        <w:top w:val="none" w:sz="0" w:space="0" w:color="auto"/>
        <w:left w:val="none" w:sz="0" w:space="0" w:color="auto"/>
        <w:bottom w:val="none" w:sz="0" w:space="0" w:color="auto"/>
        <w:right w:val="none" w:sz="0" w:space="0" w:color="auto"/>
      </w:divBdr>
    </w:div>
    <w:div w:id="1411464876">
      <w:bodyDiv w:val="1"/>
      <w:marLeft w:val="0"/>
      <w:marRight w:val="0"/>
      <w:marTop w:val="0"/>
      <w:marBottom w:val="0"/>
      <w:divBdr>
        <w:top w:val="none" w:sz="0" w:space="0" w:color="auto"/>
        <w:left w:val="none" w:sz="0" w:space="0" w:color="auto"/>
        <w:bottom w:val="none" w:sz="0" w:space="0" w:color="auto"/>
        <w:right w:val="none" w:sz="0" w:space="0" w:color="auto"/>
      </w:divBdr>
    </w:div>
    <w:div w:id="1433278884">
      <w:bodyDiv w:val="1"/>
      <w:marLeft w:val="0"/>
      <w:marRight w:val="0"/>
      <w:marTop w:val="0"/>
      <w:marBottom w:val="0"/>
      <w:divBdr>
        <w:top w:val="none" w:sz="0" w:space="0" w:color="auto"/>
        <w:left w:val="none" w:sz="0" w:space="0" w:color="auto"/>
        <w:bottom w:val="none" w:sz="0" w:space="0" w:color="auto"/>
        <w:right w:val="none" w:sz="0" w:space="0" w:color="auto"/>
      </w:divBdr>
      <w:divsChild>
        <w:div w:id="243221748">
          <w:marLeft w:val="0"/>
          <w:marRight w:val="0"/>
          <w:marTop w:val="0"/>
          <w:marBottom w:val="0"/>
          <w:divBdr>
            <w:top w:val="none" w:sz="0" w:space="0" w:color="auto"/>
            <w:left w:val="none" w:sz="0" w:space="0" w:color="auto"/>
            <w:bottom w:val="none" w:sz="0" w:space="0" w:color="auto"/>
            <w:right w:val="none" w:sz="0" w:space="0" w:color="auto"/>
          </w:divBdr>
          <w:divsChild>
            <w:div w:id="92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3324">
      <w:bodyDiv w:val="1"/>
      <w:marLeft w:val="0"/>
      <w:marRight w:val="0"/>
      <w:marTop w:val="0"/>
      <w:marBottom w:val="0"/>
      <w:divBdr>
        <w:top w:val="none" w:sz="0" w:space="0" w:color="auto"/>
        <w:left w:val="none" w:sz="0" w:space="0" w:color="auto"/>
        <w:bottom w:val="none" w:sz="0" w:space="0" w:color="auto"/>
        <w:right w:val="none" w:sz="0" w:space="0" w:color="auto"/>
      </w:divBdr>
    </w:div>
    <w:div w:id="1443526082">
      <w:bodyDiv w:val="1"/>
      <w:marLeft w:val="0"/>
      <w:marRight w:val="0"/>
      <w:marTop w:val="0"/>
      <w:marBottom w:val="0"/>
      <w:divBdr>
        <w:top w:val="none" w:sz="0" w:space="0" w:color="auto"/>
        <w:left w:val="none" w:sz="0" w:space="0" w:color="auto"/>
        <w:bottom w:val="none" w:sz="0" w:space="0" w:color="auto"/>
        <w:right w:val="none" w:sz="0" w:space="0" w:color="auto"/>
      </w:divBdr>
      <w:divsChild>
        <w:div w:id="1364595065">
          <w:marLeft w:val="0"/>
          <w:marRight w:val="0"/>
          <w:marTop w:val="0"/>
          <w:marBottom w:val="0"/>
          <w:divBdr>
            <w:top w:val="none" w:sz="0" w:space="0" w:color="auto"/>
            <w:left w:val="none" w:sz="0" w:space="0" w:color="auto"/>
            <w:bottom w:val="none" w:sz="0" w:space="0" w:color="auto"/>
            <w:right w:val="none" w:sz="0" w:space="0" w:color="auto"/>
          </w:divBdr>
          <w:divsChild>
            <w:div w:id="1156146856">
              <w:marLeft w:val="0"/>
              <w:marRight w:val="0"/>
              <w:marTop w:val="0"/>
              <w:marBottom w:val="0"/>
              <w:divBdr>
                <w:top w:val="none" w:sz="0" w:space="0" w:color="auto"/>
                <w:left w:val="none" w:sz="0" w:space="0" w:color="auto"/>
                <w:bottom w:val="none" w:sz="0" w:space="0" w:color="auto"/>
                <w:right w:val="none" w:sz="0" w:space="0" w:color="auto"/>
              </w:divBdr>
              <w:divsChild>
                <w:div w:id="481046626">
                  <w:marLeft w:val="0"/>
                  <w:marRight w:val="0"/>
                  <w:marTop w:val="0"/>
                  <w:marBottom w:val="0"/>
                  <w:divBdr>
                    <w:top w:val="none" w:sz="0" w:space="0" w:color="auto"/>
                    <w:left w:val="none" w:sz="0" w:space="0" w:color="auto"/>
                    <w:bottom w:val="none" w:sz="0" w:space="0" w:color="auto"/>
                    <w:right w:val="none" w:sz="0" w:space="0" w:color="auto"/>
                  </w:divBdr>
                  <w:divsChild>
                    <w:div w:id="1325547472">
                      <w:marLeft w:val="0"/>
                      <w:marRight w:val="0"/>
                      <w:marTop w:val="0"/>
                      <w:marBottom w:val="0"/>
                      <w:divBdr>
                        <w:top w:val="none" w:sz="0" w:space="0" w:color="auto"/>
                        <w:left w:val="none" w:sz="0" w:space="0" w:color="auto"/>
                        <w:bottom w:val="none" w:sz="0" w:space="0" w:color="auto"/>
                        <w:right w:val="none" w:sz="0" w:space="0" w:color="auto"/>
                      </w:divBdr>
                      <w:divsChild>
                        <w:div w:id="1939293671">
                          <w:marLeft w:val="0"/>
                          <w:marRight w:val="0"/>
                          <w:marTop w:val="0"/>
                          <w:marBottom w:val="0"/>
                          <w:divBdr>
                            <w:top w:val="none" w:sz="0" w:space="0" w:color="auto"/>
                            <w:left w:val="none" w:sz="0" w:space="0" w:color="auto"/>
                            <w:bottom w:val="none" w:sz="0" w:space="0" w:color="auto"/>
                            <w:right w:val="none" w:sz="0" w:space="0" w:color="auto"/>
                          </w:divBdr>
                          <w:divsChild>
                            <w:div w:id="1965113451">
                              <w:marLeft w:val="0"/>
                              <w:marRight w:val="0"/>
                              <w:marTop w:val="0"/>
                              <w:marBottom w:val="0"/>
                              <w:divBdr>
                                <w:top w:val="none" w:sz="0" w:space="0" w:color="auto"/>
                                <w:left w:val="none" w:sz="0" w:space="0" w:color="auto"/>
                                <w:bottom w:val="none" w:sz="0" w:space="0" w:color="auto"/>
                                <w:right w:val="none" w:sz="0" w:space="0" w:color="auto"/>
                              </w:divBdr>
                              <w:divsChild>
                                <w:div w:id="394745565">
                                  <w:marLeft w:val="0"/>
                                  <w:marRight w:val="0"/>
                                  <w:marTop w:val="150"/>
                                  <w:marBottom w:val="150"/>
                                  <w:divBdr>
                                    <w:top w:val="single" w:sz="6" w:space="0" w:color="BBBBBB"/>
                                    <w:left w:val="single" w:sz="6" w:space="0" w:color="BBBBBB"/>
                                    <w:bottom w:val="single" w:sz="6" w:space="0" w:color="BBBBBB"/>
                                    <w:right w:val="single" w:sz="6" w:space="0" w:color="BBBBBB"/>
                                  </w:divBdr>
                                  <w:divsChild>
                                    <w:div w:id="977613551">
                                      <w:marLeft w:val="0"/>
                                      <w:marRight w:val="0"/>
                                      <w:marTop w:val="0"/>
                                      <w:marBottom w:val="0"/>
                                      <w:divBdr>
                                        <w:top w:val="none" w:sz="0" w:space="0" w:color="auto"/>
                                        <w:left w:val="none" w:sz="0" w:space="0" w:color="auto"/>
                                        <w:bottom w:val="none" w:sz="0" w:space="0" w:color="auto"/>
                                        <w:right w:val="none" w:sz="0" w:space="0" w:color="auto"/>
                                      </w:divBdr>
                                      <w:divsChild>
                                        <w:div w:id="1777213771">
                                          <w:marLeft w:val="150"/>
                                          <w:marRight w:val="150"/>
                                          <w:marTop w:val="150"/>
                                          <w:marBottom w:val="150"/>
                                          <w:divBdr>
                                            <w:top w:val="none" w:sz="0" w:space="0" w:color="auto"/>
                                            <w:left w:val="none" w:sz="0" w:space="0" w:color="auto"/>
                                            <w:bottom w:val="none" w:sz="0" w:space="0" w:color="auto"/>
                                            <w:right w:val="none" w:sz="0" w:space="0" w:color="auto"/>
                                          </w:divBdr>
                                          <w:divsChild>
                                            <w:div w:id="1359164906">
                                              <w:marLeft w:val="0"/>
                                              <w:marRight w:val="0"/>
                                              <w:marTop w:val="135"/>
                                              <w:marBottom w:val="0"/>
                                              <w:divBdr>
                                                <w:top w:val="none" w:sz="0" w:space="0" w:color="auto"/>
                                                <w:left w:val="none" w:sz="0" w:space="0" w:color="auto"/>
                                                <w:bottom w:val="none" w:sz="0" w:space="0" w:color="auto"/>
                                                <w:right w:val="none" w:sz="0" w:space="0" w:color="auto"/>
                                              </w:divBdr>
                                            </w:div>
                                            <w:div w:id="1576357315">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689953">
      <w:bodyDiv w:val="1"/>
      <w:marLeft w:val="0"/>
      <w:marRight w:val="0"/>
      <w:marTop w:val="0"/>
      <w:marBottom w:val="0"/>
      <w:divBdr>
        <w:top w:val="none" w:sz="0" w:space="0" w:color="auto"/>
        <w:left w:val="none" w:sz="0" w:space="0" w:color="auto"/>
        <w:bottom w:val="none" w:sz="0" w:space="0" w:color="auto"/>
        <w:right w:val="none" w:sz="0" w:space="0" w:color="auto"/>
      </w:divBdr>
      <w:divsChild>
        <w:div w:id="2025740895">
          <w:marLeft w:val="0"/>
          <w:marRight w:val="0"/>
          <w:marTop w:val="0"/>
          <w:marBottom w:val="150"/>
          <w:divBdr>
            <w:top w:val="none" w:sz="0" w:space="0" w:color="auto"/>
            <w:left w:val="none" w:sz="0" w:space="0" w:color="auto"/>
            <w:bottom w:val="none" w:sz="0" w:space="0" w:color="auto"/>
            <w:right w:val="none" w:sz="0" w:space="0" w:color="auto"/>
          </w:divBdr>
        </w:div>
        <w:div w:id="41953125">
          <w:marLeft w:val="0"/>
          <w:marRight w:val="0"/>
          <w:marTop w:val="0"/>
          <w:marBottom w:val="150"/>
          <w:divBdr>
            <w:top w:val="none" w:sz="0" w:space="0" w:color="auto"/>
            <w:left w:val="none" w:sz="0" w:space="0" w:color="auto"/>
            <w:bottom w:val="none" w:sz="0" w:space="0" w:color="auto"/>
            <w:right w:val="none" w:sz="0" w:space="0" w:color="auto"/>
          </w:divBdr>
        </w:div>
      </w:divsChild>
    </w:div>
    <w:div w:id="1506358524">
      <w:bodyDiv w:val="1"/>
      <w:marLeft w:val="0"/>
      <w:marRight w:val="0"/>
      <w:marTop w:val="0"/>
      <w:marBottom w:val="0"/>
      <w:divBdr>
        <w:top w:val="none" w:sz="0" w:space="0" w:color="auto"/>
        <w:left w:val="none" w:sz="0" w:space="0" w:color="auto"/>
        <w:bottom w:val="none" w:sz="0" w:space="0" w:color="auto"/>
        <w:right w:val="none" w:sz="0" w:space="0" w:color="auto"/>
      </w:divBdr>
    </w:div>
    <w:div w:id="1513834083">
      <w:bodyDiv w:val="1"/>
      <w:marLeft w:val="0"/>
      <w:marRight w:val="0"/>
      <w:marTop w:val="0"/>
      <w:marBottom w:val="0"/>
      <w:divBdr>
        <w:top w:val="none" w:sz="0" w:space="0" w:color="auto"/>
        <w:left w:val="none" w:sz="0" w:space="0" w:color="auto"/>
        <w:bottom w:val="none" w:sz="0" w:space="0" w:color="auto"/>
        <w:right w:val="none" w:sz="0" w:space="0" w:color="auto"/>
      </w:divBdr>
    </w:div>
    <w:div w:id="1517696037">
      <w:bodyDiv w:val="1"/>
      <w:marLeft w:val="0"/>
      <w:marRight w:val="0"/>
      <w:marTop w:val="0"/>
      <w:marBottom w:val="0"/>
      <w:divBdr>
        <w:top w:val="none" w:sz="0" w:space="0" w:color="auto"/>
        <w:left w:val="none" w:sz="0" w:space="0" w:color="auto"/>
        <w:bottom w:val="none" w:sz="0" w:space="0" w:color="auto"/>
        <w:right w:val="none" w:sz="0" w:space="0" w:color="auto"/>
      </w:divBdr>
    </w:div>
    <w:div w:id="1529220238">
      <w:bodyDiv w:val="1"/>
      <w:marLeft w:val="0"/>
      <w:marRight w:val="0"/>
      <w:marTop w:val="0"/>
      <w:marBottom w:val="0"/>
      <w:divBdr>
        <w:top w:val="none" w:sz="0" w:space="0" w:color="auto"/>
        <w:left w:val="none" w:sz="0" w:space="0" w:color="auto"/>
        <w:bottom w:val="none" w:sz="0" w:space="0" w:color="auto"/>
        <w:right w:val="none" w:sz="0" w:space="0" w:color="auto"/>
      </w:divBdr>
      <w:divsChild>
        <w:div w:id="421605255">
          <w:marLeft w:val="0"/>
          <w:marRight w:val="0"/>
          <w:marTop w:val="0"/>
          <w:marBottom w:val="0"/>
          <w:divBdr>
            <w:top w:val="none" w:sz="0" w:space="0" w:color="auto"/>
            <w:left w:val="none" w:sz="0" w:space="0" w:color="auto"/>
            <w:bottom w:val="none" w:sz="0" w:space="0" w:color="auto"/>
            <w:right w:val="none" w:sz="0" w:space="0" w:color="auto"/>
          </w:divBdr>
        </w:div>
        <w:div w:id="1699771913">
          <w:marLeft w:val="0"/>
          <w:marRight w:val="0"/>
          <w:marTop w:val="0"/>
          <w:marBottom w:val="0"/>
          <w:divBdr>
            <w:top w:val="none" w:sz="0" w:space="0" w:color="auto"/>
            <w:left w:val="none" w:sz="0" w:space="0" w:color="auto"/>
            <w:bottom w:val="none" w:sz="0" w:space="0" w:color="auto"/>
            <w:right w:val="none" w:sz="0" w:space="0" w:color="auto"/>
          </w:divBdr>
        </w:div>
      </w:divsChild>
    </w:div>
    <w:div w:id="1531920106">
      <w:bodyDiv w:val="1"/>
      <w:marLeft w:val="0"/>
      <w:marRight w:val="0"/>
      <w:marTop w:val="0"/>
      <w:marBottom w:val="0"/>
      <w:divBdr>
        <w:top w:val="none" w:sz="0" w:space="0" w:color="auto"/>
        <w:left w:val="none" w:sz="0" w:space="0" w:color="auto"/>
        <w:bottom w:val="none" w:sz="0" w:space="0" w:color="auto"/>
        <w:right w:val="none" w:sz="0" w:space="0" w:color="auto"/>
      </w:divBdr>
    </w:div>
    <w:div w:id="1599751925">
      <w:bodyDiv w:val="1"/>
      <w:marLeft w:val="0"/>
      <w:marRight w:val="0"/>
      <w:marTop w:val="0"/>
      <w:marBottom w:val="0"/>
      <w:divBdr>
        <w:top w:val="none" w:sz="0" w:space="0" w:color="auto"/>
        <w:left w:val="none" w:sz="0" w:space="0" w:color="auto"/>
        <w:bottom w:val="none" w:sz="0" w:space="0" w:color="auto"/>
        <w:right w:val="none" w:sz="0" w:space="0" w:color="auto"/>
      </w:divBdr>
      <w:divsChild>
        <w:div w:id="11496204">
          <w:marLeft w:val="0"/>
          <w:marRight w:val="0"/>
          <w:marTop w:val="0"/>
          <w:marBottom w:val="0"/>
          <w:divBdr>
            <w:top w:val="none" w:sz="0" w:space="0" w:color="auto"/>
            <w:left w:val="none" w:sz="0" w:space="0" w:color="auto"/>
            <w:bottom w:val="none" w:sz="0" w:space="0" w:color="auto"/>
            <w:right w:val="none" w:sz="0" w:space="0" w:color="auto"/>
          </w:divBdr>
          <w:divsChild>
            <w:div w:id="11847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5165">
      <w:bodyDiv w:val="1"/>
      <w:marLeft w:val="0"/>
      <w:marRight w:val="0"/>
      <w:marTop w:val="0"/>
      <w:marBottom w:val="0"/>
      <w:divBdr>
        <w:top w:val="none" w:sz="0" w:space="0" w:color="auto"/>
        <w:left w:val="none" w:sz="0" w:space="0" w:color="auto"/>
        <w:bottom w:val="none" w:sz="0" w:space="0" w:color="auto"/>
        <w:right w:val="none" w:sz="0" w:space="0" w:color="auto"/>
      </w:divBdr>
    </w:div>
    <w:div w:id="1617757405">
      <w:bodyDiv w:val="1"/>
      <w:marLeft w:val="0"/>
      <w:marRight w:val="0"/>
      <w:marTop w:val="0"/>
      <w:marBottom w:val="0"/>
      <w:divBdr>
        <w:top w:val="none" w:sz="0" w:space="0" w:color="auto"/>
        <w:left w:val="none" w:sz="0" w:space="0" w:color="auto"/>
        <w:bottom w:val="none" w:sz="0" w:space="0" w:color="auto"/>
        <w:right w:val="none" w:sz="0" w:space="0" w:color="auto"/>
      </w:divBdr>
    </w:div>
    <w:div w:id="1629508733">
      <w:bodyDiv w:val="1"/>
      <w:marLeft w:val="0"/>
      <w:marRight w:val="0"/>
      <w:marTop w:val="0"/>
      <w:marBottom w:val="0"/>
      <w:divBdr>
        <w:top w:val="none" w:sz="0" w:space="0" w:color="auto"/>
        <w:left w:val="none" w:sz="0" w:space="0" w:color="auto"/>
        <w:bottom w:val="none" w:sz="0" w:space="0" w:color="auto"/>
        <w:right w:val="none" w:sz="0" w:space="0" w:color="auto"/>
      </w:divBdr>
    </w:div>
    <w:div w:id="1631474904">
      <w:bodyDiv w:val="1"/>
      <w:marLeft w:val="0"/>
      <w:marRight w:val="0"/>
      <w:marTop w:val="0"/>
      <w:marBottom w:val="0"/>
      <w:divBdr>
        <w:top w:val="none" w:sz="0" w:space="0" w:color="auto"/>
        <w:left w:val="none" w:sz="0" w:space="0" w:color="auto"/>
        <w:bottom w:val="none" w:sz="0" w:space="0" w:color="auto"/>
        <w:right w:val="none" w:sz="0" w:space="0" w:color="auto"/>
      </w:divBdr>
    </w:div>
    <w:div w:id="1636251186">
      <w:bodyDiv w:val="1"/>
      <w:marLeft w:val="0"/>
      <w:marRight w:val="0"/>
      <w:marTop w:val="0"/>
      <w:marBottom w:val="0"/>
      <w:divBdr>
        <w:top w:val="none" w:sz="0" w:space="0" w:color="auto"/>
        <w:left w:val="none" w:sz="0" w:space="0" w:color="auto"/>
        <w:bottom w:val="none" w:sz="0" w:space="0" w:color="auto"/>
        <w:right w:val="none" w:sz="0" w:space="0" w:color="auto"/>
      </w:divBdr>
      <w:divsChild>
        <w:div w:id="1479228633">
          <w:marLeft w:val="0"/>
          <w:marRight w:val="0"/>
          <w:marTop w:val="0"/>
          <w:marBottom w:val="0"/>
          <w:divBdr>
            <w:top w:val="none" w:sz="0" w:space="0" w:color="auto"/>
            <w:left w:val="none" w:sz="0" w:space="0" w:color="auto"/>
            <w:bottom w:val="none" w:sz="0" w:space="0" w:color="auto"/>
            <w:right w:val="none" w:sz="0" w:space="0" w:color="auto"/>
          </w:divBdr>
          <w:divsChild>
            <w:div w:id="11587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0627">
      <w:bodyDiv w:val="1"/>
      <w:marLeft w:val="0"/>
      <w:marRight w:val="0"/>
      <w:marTop w:val="0"/>
      <w:marBottom w:val="0"/>
      <w:divBdr>
        <w:top w:val="none" w:sz="0" w:space="0" w:color="auto"/>
        <w:left w:val="none" w:sz="0" w:space="0" w:color="auto"/>
        <w:bottom w:val="none" w:sz="0" w:space="0" w:color="auto"/>
        <w:right w:val="none" w:sz="0" w:space="0" w:color="auto"/>
      </w:divBdr>
      <w:divsChild>
        <w:div w:id="1858959979">
          <w:marLeft w:val="0"/>
          <w:marRight w:val="0"/>
          <w:marTop w:val="0"/>
          <w:marBottom w:val="0"/>
          <w:divBdr>
            <w:top w:val="none" w:sz="0" w:space="0" w:color="auto"/>
            <w:left w:val="none" w:sz="0" w:space="0" w:color="auto"/>
            <w:bottom w:val="none" w:sz="0" w:space="0" w:color="auto"/>
            <w:right w:val="none" w:sz="0" w:space="0" w:color="auto"/>
          </w:divBdr>
        </w:div>
        <w:div w:id="2026781469">
          <w:marLeft w:val="0"/>
          <w:marRight w:val="0"/>
          <w:marTop w:val="0"/>
          <w:marBottom w:val="0"/>
          <w:divBdr>
            <w:top w:val="none" w:sz="0" w:space="0" w:color="auto"/>
            <w:left w:val="none" w:sz="0" w:space="0" w:color="auto"/>
            <w:bottom w:val="none" w:sz="0" w:space="0" w:color="auto"/>
            <w:right w:val="none" w:sz="0" w:space="0" w:color="auto"/>
          </w:divBdr>
        </w:div>
      </w:divsChild>
    </w:div>
    <w:div w:id="1655991098">
      <w:bodyDiv w:val="1"/>
      <w:marLeft w:val="0"/>
      <w:marRight w:val="0"/>
      <w:marTop w:val="0"/>
      <w:marBottom w:val="0"/>
      <w:divBdr>
        <w:top w:val="none" w:sz="0" w:space="0" w:color="auto"/>
        <w:left w:val="none" w:sz="0" w:space="0" w:color="auto"/>
        <w:bottom w:val="none" w:sz="0" w:space="0" w:color="auto"/>
        <w:right w:val="none" w:sz="0" w:space="0" w:color="auto"/>
      </w:divBdr>
    </w:div>
    <w:div w:id="1663579970">
      <w:bodyDiv w:val="1"/>
      <w:marLeft w:val="0"/>
      <w:marRight w:val="0"/>
      <w:marTop w:val="0"/>
      <w:marBottom w:val="0"/>
      <w:divBdr>
        <w:top w:val="none" w:sz="0" w:space="0" w:color="auto"/>
        <w:left w:val="none" w:sz="0" w:space="0" w:color="auto"/>
        <w:bottom w:val="none" w:sz="0" w:space="0" w:color="auto"/>
        <w:right w:val="none" w:sz="0" w:space="0" w:color="auto"/>
      </w:divBdr>
    </w:div>
    <w:div w:id="1664773977">
      <w:bodyDiv w:val="1"/>
      <w:marLeft w:val="0"/>
      <w:marRight w:val="0"/>
      <w:marTop w:val="0"/>
      <w:marBottom w:val="0"/>
      <w:divBdr>
        <w:top w:val="none" w:sz="0" w:space="0" w:color="auto"/>
        <w:left w:val="none" w:sz="0" w:space="0" w:color="auto"/>
        <w:bottom w:val="none" w:sz="0" w:space="0" w:color="auto"/>
        <w:right w:val="none" w:sz="0" w:space="0" w:color="auto"/>
      </w:divBdr>
    </w:div>
    <w:div w:id="1667393721">
      <w:bodyDiv w:val="1"/>
      <w:marLeft w:val="0"/>
      <w:marRight w:val="0"/>
      <w:marTop w:val="0"/>
      <w:marBottom w:val="0"/>
      <w:divBdr>
        <w:top w:val="none" w:sz="0" w:space="0" w:color="auto"/>
        <w:left w:val="none" w:sz="0" w:space="0" w:color="auto"/>
        <w:bottom w:val="none" w:sz="0" w:space="0" w:color="auto"/>
        <w:right w:val="none" w:sz="0" w:space="0" w:color="auto"/>
      </w:divBdr>
      <w:divsChild>
        <w:div w:id="567883706">
          <w:marLeft w:val="0"/>
          <w:marRight w:val="0"/>
          <w:marTop w:val="0"/>
          <w:marBottom w:val="0"/>
          <w:divBdr>
            <w:top w:val="none" w:sz="0" w:space="0" w:color="auto"/>
            <w:left w:val="none" w:sz="0" w:space="0" w:color="auto"/>
            <w:bottom w:val="none" w:sz="0" w:space="0" w:color="auto"/>
            <w:right w:val="none" w:sz="0" w:space="0" w:color="auto"/>
          </w:divBdr>
          <w:divsChild>
            <w:div w:id="19354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9368">
      <w:bodyDiv w:val="1"/>
      <w:marLeft w:val="0"/>
      <w:marRight w:val="0"/>
      <w:marTop w:val="0"/>
      <w:marBottom w:val="0"/>
      <w:divBdr>
        <w:top w:val="none" w:sz="0" w:space="0" w:color="auto"/>
        <w:left w:val="none" w:sz="0" w:space="0" w:color="auto"/>
        <w:bottom w:val="none" w:sz="0" w:space="0" w:color="auto"/>
        <w:right w:val="none" w:sz="0" w:space="0" w:color="auto"/>
      </w:divBdr>
    </w:div>
    <w:div w:id="1700202365">
      <w:bodyDiv w:val="1"/>
      <w:marLeft w:val="0"/>
      <w:marRight w:val="0"/>
      <w:marTop w:val="0"/>
      <w:marBottom w:val="0"/>
      <w:divBdr>
        <w:top w:val="none" w:sz="0" w:space="0" w:color="auto"/>
        <w:left w:val="none" w:sz="0" w:space="0" w:color="auto"/>
        <w:bottom w:val="none" w:sz="0" w:space="0" w:color="auto"/>
        <w:right w:val="none" w:sz="0" w:space="0" w:color="auto"/>
      </w:divBdr>
      <w:divsChild>
        <w:div w:id="460077313">
          <w:marLeft w:val="0"/>
          <w:marRight w:val="0"/>
          <w:marTop w:val="0"/>
          <w:marBottom w:val="0"/>
          <w:divBdr>
            <w:top w:val="none" w:sz="0" w:space="0" w:color="auto"/>
            <w:left w:val="none" w:sz="0" w:space="0" w:color="auto"/>
            <w:bottom w:val="none" w:sz="0" w:space="0" w:color="auto"/>
            <w:right w:val="none" w:sz="0" w:space="0" w:color="auto"/>
          </w:divBdr>
          <w:divsChild>
            <w:div w:id="4890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9">
      <w:bodyDiv w:val="1"/>
      <w:marLeft w:val="0"/>
      <w:marRight w:val="0"/>
      <w:marTop w:val="0"/>
      <w:marBottom w:val="0"/>
      <w:divBdr>
        <w:top w:val="none" w:sz="0" w:space="0" w:color="auto"/>
        <w:left w:val="none" w:sz="0" w:space="0" w:color="auto"/>
        <w:bottom w:val="none" w:sz="0" w:space="0" w:color="auto"/>
        <w:right w:val="none" w:sz="0" w:space="0" w:color="auto"/>
      </w:divBdr>
      <w:divsChild>
        <w:div w:id="1250772883">
          <w:marLeft w:val="0"/>
          <w:marRight w:val="0"/>
          <w:marTop w:val="0"/>
          <w:marBottom w:val="0"/>
          <w:divBdr>
            <w:top w:val="none" w:sz="0" w:space="0" w:color="auto"/>
            <w:left w:val="none" w:sz="0" w:space="0" w:color="auto"/>
            <w:bottom w:val="none" w:sz="0" w:space="0" w:color="auto"/>
            <w:right w:val="none" w:sz="0" w:space="0" w:color="auto"/>
          </w:divBdr>
          <w:divsChild>
            <w:div w:id="11175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1218">
      <w:bodyDiv w:val="1"/>
      <w:marLeft w:val="0"/>
      <w:marRight w:val="0"/>
      <w:marTop w:val="0"/>
      <w:marBottom w:val="0"/>
      <w:divBdr>
        <w:top w:val="none" w:sz="0" w:space="0" w:color="auto"/>
        <w:left w:val="none" w:sz="0" w:space="0" w:color="auto"/>
        <w:bottom w:val="none" w:sz="0" w:space="0" w:color="auto"/>
        <w:right w:val="none" w:sz="0" w:space="0" w:color="auto"/>
      </w:divBdr>
      <w:divsChild>
        <w:div w:id="1758556230">
          <w:marLeft w:val="0"/>
          <w:marRight w:val="0"/>
          <w:marTop w:val="0"/>
          <w:marBottom w:val="0"/>
          <w:divBdr>
            <w:top w:val="none" w:sz="0" w:space="0" w:color="auto"/>
            <w:left w:val="none" w:sz="0" w:space="0" w:color="auto"/>
            <w:bottom w:val="none" w:sz="0" w:space="0" w:color="auto"/>
            <w:right w:val="none" w:sz="0" w:space="0" w:color="auto"/>
          </w:divBdr>
          <w:divsChild>
            <w:div w:id="527254866">
              <w:marLeft w:val="0"/>
              <w:marRight w:val="0"/>
              <w:marTop w:val="0"/>
              <w:marBottom w:val="0"/>
              <w:divBdr>
                <w:top w:val="none" w:sz="0" w:space="0" w:color="auto"/>
                <w:left w:val="none" w:sz="0" w:space="0" w:color="auto"/>
                <w:bottom w:val="none" w:sz="0" w:space="0" w:color="auto"/>
                <w:right w:val="none" w:sz="0" w:space="0" w:color="auto"/>
              </w:divBdr>
              <w:divsChild>
                <w:div w:id="942883268">
                  <w:marLeft w:val="0"/>
                  <w:marRight w:val="0"/>
                  <w:marTop w:val="0"/>
                  <w:marBottom w:val="0"/>
                  <w:divBdr>
                    <w:top w:val="none" w:sz="0" w:space="0" w:color="auto"/>
                    <w:left w:val="none" w:sz="0" w:space="0" w:color="auto"/>
                    <w:bottom w:val="none" w:sz="0" w:space="0" w:color="auto"/>
                    <w:right w:val="none" w:sz="0" w:space="0" w:color="auto"/>
                  </w:divBdr>
                  <w:divsChild>
                    <w:div w:id="2144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08912">
      <w:bodyDiv w:val="1"/>
      <w:marLeft w:val="0"/>
      <w:marRight w:val="0"/>
      <w:marTop w:val="0"/>
      <w:marBottom w:val="0"/>
      <w:divBdr>
        <w:top w:val="none" w:sz="0" w:space="0" w:color="auto"/>
        <w:left w:val="none" w:sz="0" w:space="0" w:color="auto"/>
        <w:bottom w:val="none" w:sz="0" w:space="0" w:color="auto"/>
        <w:right w:val="none" w:sz="0" w:space="0" w:color="auto"/>
      </w:divBdr>
    </w:div>
    <w:div w:id="1766876608">
      <w:bodyDiv w:val="1"/>
      <w:marLeft w:val="0"/>
      <w:marRight w:val="0"/>
      <w:marTop w:val="0"/>
      <w:marBottom w:val="0"/>
      <w:divBdr>
        <w:top w:val="none" w:sz="0" w:space="0" w:color="auto"/>
        <w:left w:val="none" w:sz="0" w:space="0" w:color="auto"/>
        <w:bottom w:val="none" w:sz="0" w:space="0" w:color="auto"/>
        <w:right w:val="none" w:sz="0" w:space="0" w:color="auto"/>
      </w:divBdr>
    </w:div>
    <w:div w:id="1771076091">
      <w:bodyDiv w:val="1"/>
      <w:marLeft w:val="0"/>
      <w:marRight w:val="0"/>
      <w:marTop w:val="0"/>
      <w:marBottom w:val="0"/>
      <w:divBdr>
        <w:top w:val="none" w:sz="0" w:space="0" w:color="auto"/>
        <w:left w:val="none" w:sz="0" w:space="0" w:color="auto"/>
        <w:bottom w:val="none" w:sz="0" w:space="0" w:color="auto"/>
        <w:right w:val="none" w:sz="0" w:space="0" w:color="auto"/>
      </w:divBdr>
      <w:divsChild>
        <w:div w:id="545222426">
          <w:marLeft w:val="0"/>
          <w:marRight w:val="0"/>
          <w:marTop w:val="0"/>
          <w:marBottom w:val="0"/>
          <w:divBdr>
            <w:top w:val="none" w:sz="0" w:space="0" w:color="auto"/>
            <w:left w:val="none" w:sz="0" w:space="0" w:color="auto"/>
            <w:bottom w:val="none" w:sz="0" w:space="0" w:color="auto"/>
            <w:right w:val="none" w:sz="0" w:space="0" w:color="auto"/>
          </w:divBdr>
          <w:divsChild>
            <w:div w:id="7400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7662">
      <w:bodyDiv w:val="1"/>
      <w:marLeft w:val="0"/>
      <w:marRight w:val="0"/>
      <w:marTop w:val="0"/>
      <w:marBottom w:val="0"/>
      <w:divBdr>
        <w:top w:val="none" w:sz="0" w:space="0" w:color="auto"/>
        <w:left w:val="none" w:sz="0" w:space="0" w:color="auto"/>
        <w:bottom w:val="none" w:sz="0" w:space="0" w:color="auto"/>
        <w:right w:val="none" w:sz="0" w:space="0" w:color="auto"/>
      </w:divBdr>
    </w:div>
    <w:div w:id="1861771262">
      <w:bodyDiv w:val="1"/>
      <w:marLeft w:val="0"/>
      <w:marRight w:val="0"/>
      <w:marTop w:val="0"/>
      <w:marBottom w:val="0"/>
      <w:divBdr>
        <w:top w:val="none" w:sz="0" w:space="0" w:color="auto"/>
        <w:left w:val="none" w:sz="0" w:space="0" w:color="auto"/>
        <w:bottom w:val="none" w:sz="0" w:space="0" w:color="auto"/>
        <w:right w:val="none" w:sz="0" w:space="0" w:color="auto"/>
      </w:divBdr>
      <w:divsChild>
        <w:div w:id="868030609">
          <w:marLeft w:val="0"/>
          <w:marRight w:val="0"/>
          <w:marTop w:val="0"/>
          <w:marBottom w:val="0"/>
          <w:divBdr>
            <w:top w:val="none" w:sz="0" w:space="0" w:color="auto"/>
            <w:left w:val="none" w:sz="0" w:space="0" w:color="auto"/>
            <w:bottom w:val="none" w:sz="0" w:space="0" w:color="auto"/>
            <w:right w:val="none" w:sz="0" w:space="0" w:color="auto"/>
          </w:divBdr>
          <w:divsChild>
            <w:div w:id="1781603138">
              <w:marLeft w:val="0"/>
              <w:marRight w:val="0"/>
              <w:marTop w:val="0"/>
              <w:marBottom w:val="0"/>
              <w:divBdr>
                <w:top w:val="none" w:sz="0" w:space="0" w:color="auto"/>
                <w:left w:val="none" w:sz="0" w:space="0" w:color="auto"/>
                <w:bottom w:val="none" w:sz="0" w:space="0" w:color="auto"/>
                <w:right w:val="none" w:sz="0" w:space="0" w:color="auto"/>
              </w:divBdr>
              <w:divsChild>
                <w:div w:id="311645329">
                  <w:marLeft w:val="0"/>
                  <w:marRight w:val="0"/>
                  <w:marTop w:val="0"/>
                  <w:marBottom w:val="0"/>
                  <w:divBdr>
                    <w:top w:val="none" w:sz="0" w:space="0" w:color="auto"/>
                    <w:left w:val="none" w:sz="0" w:space="0" w:color="auto"/>
                    <w:bottom w:val="none" w:sz="0" w:space="0" w:color="auto"/>
                    <w:right w:val="none" w:sz="0" w:space="0" w:color="auto"/>
                  </w:divBdr>
                  <w:divsChild>
                    <w:div w:id="1808277800">
                      <w:marLeft w:val="0"/>
                      <w:marRight w:val="0"/>
                      <w:marTop w:val="0"/>
                      <w:marBottom w:val="0"/>
                      <w:divBdr>
                        <w:top w:val="none" w:sz="0" w:space="0" w:color="auto"/>
                        <w:left w:val="none" w:sz="0" w:space="0" w:color="auto"/>
                        <w:bottom w:val="none" w:sz="0" w:space="0" w:color="auto"/>
                        <w:right w:val="none" w:sz="0" w:space="0" w:color="auto"/>
                      </w:divBdr>
                      <w:divsChild>
                        <w:div w:id="321859080">
                          <w:marLeft w:val="0"/>
                          <w:marRight w:val="0"/>
                          <w:marTop w:val="0"/>
                          <w:marBottom w:val="0"/>
                          <w:divBdr>
                            <w:top w:val="none" w:sz="0" w:space="0" w:color="auto"/>
                            <w:left w:val="none" w:sz="0" w:space="0" w:color="auto"/>
                            <w:bottom w:val="none" w:sz="0" w:space="0" w:color="auto"/>
                            <w:right w:val="none" w:sz="0" w:space="0" w:color="auto"/>
                          </w:divBdr>
                          <w:divsChild>
                            <w:div w:id="1227423938">
                              <w:marLeft w:val="0"/>
                              <w:marRight w:val="0"/>
                              <w:marTop w:val="0"/>
                              <w:marBottom w:val="0"/>
                              <w:divBdr>
                                <w:top w:val="none" w:sz="0" w:space="0" w:color="auto"/>
                                <w:left w:val="none" w:sz="0" w:space="0" w:color="auto"/>
                                <w:bottom w:val="none" w:sz="0" w:space="0" w:color="auto"/>
                                <w:right w:val="none" w:sz="0" w:space="0" w:color="auto"/>
                              </w:divBdr>
                              <w:divsChild>
                                <w:div w:id="899634948">
                                  <w:marLeft w:val="0"/>
                                  <w:marRight w:val="0"/>
                                  <w:marTop w:val="0"/>
                                  <w:marBottom w:val="0"/>
                                  <w:divBdr>
                                    <w:top w:val="none" w:sz="0" w:space="0" w:color="auto"/>
                                    <w:left w:val="none" w:sz="0" w:space="0" w:color="auto"/>
                                    <w:bottom w:val="none" w:sz="0" w:space="0" w:color="auto"/>
                                    <w:right w:val="none" w:sz="0" w:space="0" w:color="auto"/>
                                  </w:divBdr>
                                  <w:divsChild>
                                    <w:div w:id="780803351">
                                      <w:marLeft w:val="0"/>
                                      <w:marRight w:val="0"/>
                                      <w:marTop w:val="0"/>
                                      <w:marBottom w:val="0"/>
                                      <w:divBdr>
                                        <w:top w:val="none" w:sz="0" w:space="0" w:color="auto"/>
                                        <w:left w:val="none" w:sz="0" w:space="0" w:color="auto"/>
                                        <w:bottom w:val="none" w:sz="0" w:space="0" w:color="auto"/>
                                        <w:right w:val="none" w:sz="0" w:space="0" w:color="auto"/>
                                      </w:divBdr>
                                    </w:div>
                                    <w:div w:id="5138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450500">
      <w:bodyDiv w:val="1"/>
      <w:marLeft w:val="0"/>
      <w:marRight w:val="0"/>
      <w:marTop w:val="0"/>
      <w:marBottom w:val="0"/>
      <w:divBdr>
        <w:top w:val="none" w:sz="0" w:space="0" w:color="auto"/>
        <w:left w:val="none" w:sz="0" w:space="0" w:color="auto"/>
        <w:bottom w:val="none" w:sz="0" w:space="0" w:color="auto"/>
        <w:right w:val="none" w:sz="0" w:space="0" w:color="auto"/>
      </w:divBdr>
    </w:div>
    <w:div w:id="1878662935">
      <w:bodyDiv w:val="1"/>
      <w:marLeft w:val="0"/>
      <w:marRight w:val="0"/>
      <w:marTop w:val="0"/>
      <w:marBottom w:val="0"/>
      <w:divBdr>
        <w:top w:val="none" w:sz="0" w:space="0" w:color="auto"/>
        <w:left w:val="none" w:sz="0" w:space="0" w:color="auto"/>
        <w:bottom w:val="none" w:sz="0" w:space="0" w:color="auto"/>
        <w:right w:val="none" w:sz="0" w:space="0" w:color="auto"/>
      </w:divBdr>
    </w:div>
    <w:div w:id="1920409433">
      <w:bodyDiv w:val="1"/>
      <w:marLeft w:val="0"/>
      <w:marRight w:val="0"/>
      <w:marTop w:val="0"/>
      <w:marBottom w:val="0"/>
      <w:divBdr>
        <w:top w:val="none" w:sz="0" w:space="0" w:color="auto"/>
        <w:left w:val="none" w:sz="0" w:space="0" w:color="auto"/>
        <w:bottom w:val="none" w:sz="0" w:space="0" w:color="auto"/>
        <w:right w:val="none" w:sz="0" w:space="0" w:color="auto"/>
      </w:divBdr>
    </w:div>
    <w:div w:id="1936744380">
      <w:bodyDiv w:val="1"/>
      <w:marLeft w:val="0"/>
      <w:marRight w:val="0"/>
      <w:marTop w:val="0"/>
      <w:marBottom w:val="0"/>
      <w:divBdr>
        <w:top w:val="none" w:sz="0" w:space="0" w:color="auto"/>
        <w:left w:val="none" w:sz="0" w:space="0" w:color="auto"/>
        <w:bottom w:val="none" w:sz="0" w:space="0" w:color="auto"/>
        <w:right w:val="none" w:sz="0" w:space="0" w:color="auto"/>
      </w:divBdr>
    </w:div>
    <w:div w:id="1957831307">
      <w:bodyDiv w:val="1"/>
      <w:marLeft w:val="0"/>
      <w:marRight w:val="0"/>
      <w:marTop w:val="0"/>
      <w:marBottom w:val="0"/>
      <w:divBdr>
        <w:top w:val="none" w:sz="0" w:space="0" w:color="auto"/>
        <w:left w:val="none" w:sz="0" w:space="0" w:color="auto"/>
        <w:bottom w:val="none" w:sz="0" w:space="0" w:color="auto"/>
        <w:right w:val="none" w:sz="0" w:space="0" w:color="auto"/>
      </w:divBdr>
    </w:div>
    <w:div w:id="1966040247">
      <w:bodyDiv w:val="1"/>
      <w:marLeft w:val="0"/>
      <w:marRight w:val="0"/>
      <w:marTop w:val="0"/>
      <w:marBottom w:val="0"/>
      <w:divBdr>
        <w:top w:val="none" w:sz="0" w:space="0" w:color="auto"/>
        <w:left w:val="none" w:sz="0" w:space="0" w:color="auto"/>
        <w:bottom w:val="none" w:sz="0" w:space="0" w:color="auto"/>
        <w:right w:val="none" w:sz="0" w:space="0" w:color="auto"/>
      </w:divBdr>
      <w:divsChild>
        <w:div w:id="1371303509">
          <w:marLeft w:val="0"/>
          <w:marRight w:val="0"/>
          <w:marTop w:val="0"/>
          <w:marBottom w:val="0"/>
          <w:divBdr>
            <w:top w:val="none" w:sz="0" w:space="0" w:color="auto"/>
            <w:left w:val="none" w:sz="0" w:space="0" w:color="auto"/>
            <w:bottom w:val="none" w:sz="0" w:space="0" w:color="auto"/>
            <w:right w:val="none" w:sz="0" w:space="0" w:color="auto"/>
          </w:divBdr>
        </w:div>
        <w:div w:id="1855798583">
          <w:marLeft w:val="0"/>
          <w:marRight w:val="0"/>
          <w:marTop w:val="0"/>
          <w:marBottom w:val="0"/>
          <w:divBdr>
            <w:top w:val="none" w:sz="0" w:space="0" w:color="auto"/>
            <w:left w:val="none" w:sz="0" w:space="0" w:color="auto"/>
            <w:bottom w:val="none" w:sz="0" w:space="0" w:color="auto"/>
            <w:right w:val="none" w:sz="0" w:space="0" w:color="auto"/>
          </w:divBdr>
        </w:div>
      </w:divsChild>
    </w:div>
    <w:div w:id="2012683055">
      <w:bodyDiv w:val="1"/>
      <w:marLeft w:val="0"/>
      <w:marRight w:val="0"/>
      <w:marTop w:val="0"/>
      <w:marBottom w:val="0"/>
      <w:divBdr>
        <w:top w:val="none" w:sz="0" w:space="0" w:color="auto"/>
        <w:left w:val="none" w:sz="0" w:space="0" w:color="auto"/>
        <w:bottom w:val="none" w:sz="0" w:space="0" w:color="auto"/>
        <w:right w:val="none" w:sz="0" w:space="0" w:color="auto"/>
      </w:divBdr>
      <w:divsChild>
        <w:div w:id="1713842615">
          <w:marLeft w:val="0"/>
          <w:marRight w:val="0"/>
          <w:marTop w:val="0"/>
          <w:marBottom w:val="0"/>
          <w:divBdr>
            <w:top w:val="none" w:sz="0" w:space="0" w:color="auto"/>
            <w:left w:val="none" w:sz="0" w:space="0" w:color="auto"/>
            <w:bottom w:val="none" w:sz="0" w:space="0" w:color="auto"/>
            <w:right w:val="none" w:sz="0" w:space="0" w:color="auto"/>
          </w:divBdr>
          <w:divsChild>
            <w:div w:id="7118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0230">
      <w:bodyDiv w:val="1"/>
      <w:marLeft w:val="0"/>
      <w:marRight w:val="0"/>
      <w:marTop w:val="0"/>
      <w:marBottom w:val="0"/>
      <w:divBdr>
        <w:top w:val="none" w:sz="0" w:space="0" w:color="auto"/>
        <w:left w:val="none" w:sz="0" w:space="0" w:color="auto"/>
        <w:bottom w:val="none" w:sz="0" w:space="0" w:color="auto"/>
        <w:right w:val="none" w:sz="0" w:space="0" w:color="auto"/>
      </w:divBdr>
    </w:div>
    <w:div w:id="2059696087">
      <w:bodyDiv w:val="1"/>
      <w:marLeft w:val="0"/>
      <w:marRight w:val="0"/>
      <w:marTop w:val="0"/>
      <w:marBottom w:val="0"/>
      <w:divBdr>
        <w:top w:val="none" w:sz="0" w:space="0" w:color="auto"/>
        <w:left w:val="none" w:sz="0" w:space="0" w:color="auto"/>
        <w:bottom w:val="none" w:sz="0" w:space="0" w:color="auto"/>
        <w:right w:val="none" w:sz="0" w:space="0" w:color="auto"/>
      </w:divBdr>
    </w:div>
    <w:div w:id="2070572380">
      <w:bodyDiv w:val="1"/>
      <w:marLeft w:val="0"/>
      <w:marRight w:val="0"/>
      <w:marTop w:val="0"/>
      <w:marBottom w:val="0"/>
      <w:divBdr>
        <w:top w:val="none" w:sz="0" w:space="0" w:color="auto"/>
        <w:left w:val="none" w:sz="0" w:space="0" w:color="auto"/>
        <w:bottom w:val="none" w:sz="0" w:space="0" w:color="auto"/>
        <w:right w:val="none" w:sz="0" w:space="0" w:color="auto"/>
      </w:divBdr>
    </w:div>
    <w:div w:id="2084063114">
      <w:bodyDiv w:val="1"/>
      <w:marLeft w:val="0"/>
      <w:marRight w:val="0"/>
      <w:marTop w:val="0"/>
      <w:marBottom w:val="0"/>
      <w:divBdr>
        <w:top w:val="none" w:sz="0" w:space="0" w:color="auto"/>
        <w:left w:val="none" w:sz="0" w:space="0" w:color="auto"/>
        <w:bottom w:val="none" w:sz="0" w:space="0" w:color="auto"/>
        <w:right w:val="none" w:sz="0" w:space="0" w:color="auto"/>
      </w:divBdr>
    </w:div>
    <w:div w:id="2099055158">
      <w:bodyDiv w:val="1"/>
      <w:marLeft w:val="0"/>
      <w:marRight w:val="0"/>
      <w:marTop w:val="0"/>
      <w:marBottom w:val="0"/>
      <w:divBdr>
        <w:top w:val="none" w:sz="0" w:space="0" w:color="auto"/>
        <w:left w:val="none" w:sz="0" w:space="0" w:color="auto"/>
        <w:bottom w:val="none" w:sz="0" w:space="0" w:color="auto"/>
        <w:right w:val="none" w:sz="0" w:space="0" w:color="auto"/>
      </w:divBdr>
    </w:div>
    <w:div w:id="2104299805">
      <w:bodyDiv w:val="1"/>
      <w:marLeft w:val="0"/>
      <w:marRight w:val="0"/>
      <w:marTop w:val="0"/>
      <w:marBottom w:val="0"/>
      <w:divBdr>
        <w:top w:val="none" w:sz="0" w:space="0" w:color="auto"/>
        <w:left w:val="none" w:sz="0" w:space="0" w:color="auto"/>
        <w:bottom w:val="none" w:sz="0" w:space="0" w:color="auto"/>
        <w:right w:val="none" w:sz="0" w:space="0" w:color="auto"/>
      </w:divBdr>
    </w:div>
    <w:div w:id="2104453722">
      <w:bodyDiv w:val="1"/>
      <w:marLeft w:val="0"/>
      <w:marRight w:val="0"/>
      <w:marTop w:val="0"/>
      <w:marBottom w:val="0"/>
      <w:divBdr>
        <w:top w:val="none" w:sz="0" w:space="0" w:color="auto"/>
        <w:left w:val="none" w:sz="0" w:space="0" w:color="auto"/>
        <w:bottom w:val="none" w:sz="0" w:space="0" w:color="auto"/>
        <w:right w:val="none" w:sz="0" w:space="0" w:color="auto"/>
      </w:divBdr>
    </w:div>
    <w:div w:id="2140954612">
      <w:bodyDiv w:val="1"/>
      <w:marLeft w:val="0"/>
      <w:marRight w:val="0"/>
      <w:marTop w:val="0"/>
      <w:marBottom w:val="0"/>
      <w:divBdr>
        <w:top w:val="none" w:sz="0" w:space="0" w:color="auto"/>
        <w:left w:val="none" w:sz="0" w:space="0" w:color="auto"/>
        <w:bottom w:val="none" w:sz="0" w:space="0" w:color="auto"/>
        <w:right w:val="none" w:sz="0" w:space="0" w:color="auto"/>
      </w:divBdr>
    </w:div>
    <w:div w:id="214730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37CD8-4744-42D2-99A9-79BA1396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1082</Words>
  <Characters>6821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Releaseliste</vt:lpstr>
    </vt:vector>
  </TitlesOfParts>
  <Manager/>
  <Company>..</Company>
  <LinksUpToDate>false</LinksUpToDate>
  <CharactersWithSpaces>7888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Releaseliste</dc:title>
  <dc:subject/>
  <dc:creator>Schicktanz, Isabella (Finanzen) Ref-41</dc:creator>
  <cp:keywords/>
  <dc:description/>
  <cp:lastModifiedBy>Schicktanz, Isabella (Finanzen, 02-2)</cp:lastModifiedBy>
  <cp:revision>7</cp:revision>
  <dcterms:created xsi:type="dcterms:W3CDTF">2020-09-17T13:04:00Z</dcterms:created>
  <dcterms:modified xsi:type="dcterms:W3CDTF">2020-09-24T06:16:00Z</dcterms:modified>
  <cp:category/>
</cp:coreProperties>
</file>