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6B" w:rsidRPr="002D296B" w:rsidRDefault="002D296B" w:rsidP="002D296B">
      <w:pPr>
        <w:pStyle w:val="berschrift1"/>
        <w:spacing w:after="120" w:line="320" w:lineRule="exact"/>
        <w:rPr>
          <w:rFonts w:ascii="Calibri" w:hAnsi="Calibri" w:cs="Arial"/>
        </w:rPr>
      </w:pPr>
      <w:r>
        <w:rPr>
          <w:rFonts w:ascii="Calibri" w:hAnsi="Calibri" w:cs="Arial"/>
        </w:rPr>
        <w:t>Update-Log:</w:t>
      </w:r>
      <w:r w:rsidRPr="00E70E18">
        <w:rPr>
          <w:rFonts w:ascii="Calibri" w:hAnsi="Calibri" w:cs="Arial"/>
        </w:rPr>
        <w:t xml:space="preserve"> </w:t>
      </w:r>
      <w:r w:rsidR="006E351B">
        <w:rPr>
          <w:rFonts w:ascii="Calibri" w:hAnsi="Calibri" w:cs="Arial"/>
        </w:rPr>
        <w:t>Lokale Suche</w:t>
      </w:r>
      <w:r w:rsidR="00016DD6">
        <w:rPr>
          <w:rFonts w:ascii="Calibri" w:hAnsi="Calibri" w:cs="Arial"/>
        </w:rPr>
        <w:t>, Performancesteigerungen</w:t>
      </w:r>
      <w:r w:rsidR="006E351B">
        <w:rPr>
          <w:rFonts w:ascii="Calibri" w:hAnsi="Calibri" w:cs="Arial"/>
        </w:rPr>
        <w:t xml:space="preserve"> und Sprechende URLs</w:t>
      </w:r>
      <w:r w:rsidRPr="00E70E1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br/>
      </w:r>
      <w:r w:rsidRPr="00E70E18">
        <w:rPr>
          <w:rFonts w:ascii="Calibri" w:hAnsi="Calibri" w:cs="Arial"/>
        </w:rPr>
        <w:t>(</w:t>
      </w:r>
      <w:r>
        <w:rPr>
          <w:rFonts w:ascii="Calibri" w:hAnsi="Calibri"/>
        </w:rPr>
        <w:t>7.11-2015</w:t>
      </w:r>
      <w:r w:rsidRPr="00E70E18">
        <w:rPr>
          <w:rFonts w:ascii="Calibri" w:hAnsi="Calibri"/>
        </w:rPr>
        <w:t>-</w:t>
      </w:r>
      <w:r w:rsidR="00D42375">
        <w:rPr>
          <w:rFonts w:ascii="Calibri" w:hAnsi="Calibri"/>
        </w:rPr>
        <w:t>12</w:t>
      </w:r>
      <w:r w:rsidRPr="00E70E18">
        <w:rPr>
          <w:rFonts w:ascii="Calibri" w:hAnsi="Calibri"/>
        </w:rPr>
        <w:t>-</w:t>
      </w:r>
      <w:r w:rsidR="00D42375">
        <w:rPr>
          <w:rFonts w:ascii="Calibri" w:hAnsi="Calibri"/>
        </w:rPr>
        <w:t>01</w:t>
      </w:r>
      <w:r>
        <w:rPr>
          <w:rFonts w:ascii="Calibri" w:hAnsi="Calibri" w:cs="Arial"/>
        </w:rPr>
        <w:t>)</w:t>
      </w:r>
    </w:p>
    <w:p w:rsidR="002D296B" w:rsidRPr="0026182F" w:rsidRDefault="002D296B" w:rsidP="002D296B">
      <w:pPr>
        <w:pStyle w:val="berschrift1"/>
        <w:spacing w:after="120" w:line="320" w:lineRule="exact"/>
        <w:rPr>
          <w:rFonts w:ascii="Calibri" w:hAnsi="Calibri" w:cs="Arial"/>
          <w:b/>
          <w:i/>
        </w:rPr>
      </w:pPr>
      <w:r w:rsidRPr="0026182F">
        <w:rPr>
          <w:rFonts w:ascii="Calibri" w:hAnsi="Calibri" w:cs="Arial"/>
          <w:b/>
          <w:i/>
        </w:rPr>
        <w:t>Verbesserungen</w:t>
      </w:r>
    </w:p>
    <w:tbl>
      <w:tblPr>
        <w:tblStyle w:val="HelleSchattierung-Akzent1"/>
        <w:tblW w:w="0" w:type="auto"/>
        <w:tblLook w:val="04A0" w:firstRow="1" w:lastRow="0" w:firstColumn="1" w:lastColumn="0" w:noHBand="0" w:noVBand="1"/>
      </w:tblPr>
      <w:tblGrid>
        <w:gridCol w:w="2545"/>
        <w:gridCol w:w="6743"/>
      </w:tblGrid>
      <w:tr w:rsidR="002D296B" w:rsidRPr="0026182F" w:rsidTr="005C55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</w:tcPr>
          <w:p w:rsidR="002D296B" w:rsidRPr="0026182F" w:rsidRDefault="002D296B" w:rsidP="00325128">
            <w:pPr>
              <w:spacing w:before="60" w:after="60"/>
              <w:rPr>
                <w:lang w:eastAsia="en-US"/>
              </w:rPr>
            </w:pPr>
            <w:r w:rsidRPr="0026182F">
              <w:rPr>
                <w:lang w:eastAsia="en-US"/>
              </w:rPr>
              <w:t>Modul</w:t>
            </w:r>
          </w:p>
        </w:tc>
        <w:tc>
          <w:tcPr>
            <w:tcW w:w="6743" w:type="dxa"/>
          </w:tcPr>
          <w:p w:rsidR="002D296B" w:rsidRPr="0026182F" w:rsidRDefault="002D296B" w:rsidP="00325128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6182F">
              <w:rPr>
                <w:lang w:eastAsia="en-US"/>
              </w:rPr>
              <w:t>Verbesserung</w:t>
            </w:r>
          </w:p>
        </w:tc>
      </w:tr>
      <w:tr w:rsidR="004440EC" w:rsidRPr="0026182F" w:rsidTr="005C5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</w:tcPr>
          <w:p w:rsidR="004440EC" w:rsidRDefault="00452312" w:rsidP="00325128">
            <w:pPr>
              <w:spacing w:before="60" w:after="6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Links/Downloads</w:t>
            </w:r>
          </w:p>
        </w:tc>
        <w:tc>
          <w:tcPr>
            <w:tcW w:w="6743" w:type="dxa"/>
          </w:tcPr>
          <w:p w:rsidR="004440EC" w:rsidRPr="004440EC" w:rsidRDefault="00452312" w:rsidP="00337EC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Das Feld „externer Titel für die lokale Suche und Transparenzportal“ wurde zum Pflichtfeld umgestellt. </w:t>
            </w:r>
          </w:p>
        </w:tc>
      </w:tr>
      <w:tr w:rsidR="007656EF" w:rsidRPr="0026182F" w:rsidTr="005C5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</w:tcPr>
          <w:p w:rsidR="007656EF" w:rsidRPr="007656EF" w:rsidRDefault="00E1463F" w:rsidP="00325128">
            <w:pPr>
              <w:spacing w:before="60" w:after="6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Sprechende URLS</w:t>
            </w:r>
          </w:p>
        </w:tc>
        <w:tc>
          <w:tcPr>
            <w:tcW w:w="6743" w:type="dxa"/>
          </w:tcPr>
          <w:p w:rsidR="007656EF" w:rsidRPr="00E1463F" w:rsidRDefault="00E1463F" w:rsidP="00E14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Neues Modul zur Darstellung der Sprechenden URLs</w:t>
            </w:r>
          </w:p>
        </w:tc>
      </w:tr>
      <w:tr w:rsidR="00E1463F" w:rsidRPr="0026182F" w:rsidTr="005C5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</w:tcPr>
          <w:p w:rsidR="00E1463F" w:rsidRDefault="00E1463F" w:rsidP="00325128">
            <w:pPr>
              <w:spacing w:before="60" w:after="6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Performancesteigerungen</w:t>
            </w:r>
          </w:p>
        </w:tc>
        <w:tc>
          <w:tcPr>
            <w:tcW w:w="6743" w:type="dxa"/>
          </w:tcPr>
          <w:p w:rsidR="00E1463F" w:rsidRDefault="00E1463F" w:rsidP="00E14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Diverse Verbesserungen des Aufbaus des Menüs</w:t>
            </w:r>
          </w:p>
        </w:tc>
      </w:tr>
      <w:tr w:rsidR="00E1463F" w:rsidRPr="0026182F" w:rsidTr="005C5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</w:tcPr>
          <w:p w:rsidR="00E1463F" w:rsidRDefault="00E1463F" w:rsidP="00325128">
            <w:pPr>
              <w:spacing w:before="60" w:after="6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Lokale Suche</w:t>
            </w:r>
          </w:p>
        </w:tc>
        <w:tc>
          <w:tcPr>
            <w:tcW w:w="6743" w:type="dxa"/>
          </w:tcPr>
          <w:p w:rsidR="00E1463F" w:rsidRDefault="00E1463F" w:rsidP="00E14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Diverse Verbesserungen in der lokalen Suche</w:t>
            </w:r>
          </w:p>
        </w:tc>
      </w:tr>
      <w:tr w:rsidR="007656EF" w:rsidRPr="0026182F" w:rsidTr="005C5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</w:tcPr>
          <w:p w:rsidR="007656EF" w:rsidRPr="007656EF" w:rsidRDefault="00E1463F" w:rsidP="00325128">
            <w:pPr>
              <w:spacing w:before="60" w:after="6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Formularbaukasten</w:t>
            </w:r>
          </w:p>
        </w:tc>
        <w:tc>
          <w:tcPr>
            <w:tcW w:w="6743" w:type="dxa"/>
          </w:tcPr>
          <w:p w:rsidR="007656EF" w:rsidRPr="00E1463F" w:rsidRDefault="00E1463F" w:rsidP="00E1463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Mail-Vorlagen sind nun sofort publiziert.</w:t>
            </w:r>
          </w:p>
        </w:tc>
      </w:tr>
      <w:tr w:rsidR="00C42F6D" w:rsidRPr="0026182F" w:rsidTr="005C5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</w:tcPr>
          <w:p w:rsidR="00C42F6D" w:rsidRDefault="00C42F6D" w:rsidP="00325128">
            <w:pPr>
              <w:spacing w:before="60" w:after="60"/>
              <w:rPr>
                <w:lang w:eastAsia="en-US"/>
              </w:rPr>
            </w:pPr>
            <w:r>
              <w:rPr>
                <w:b w:val="0"/>
                <w:lang w:eastAsia="en-US"/>
              </w:rPr>
              <w:t>Formularbaukasten</w:t>
            </w:r>
          </w:p>
        </w:tc>
        <w:tc>
          <w:tcPr>
            <w:tcW w:w="6743" w:type="dxa"/>
          </w:tcPr>
          <w:p w:rsidR="00C42F6D" w:rsidRDefault="00C42F6D" w:rsidP="00E1463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Es wurden zwei Filter und </w:t>
            </w:r>
            <w:proofErr w:type="spellStart"/>
            <w:r>
              <w:rPr>
                <w:lang w:eastAsia="en-US"/>
              </w:rPr>
              <w:t>Workspaces</w:t>
            </w:r>
            <w:proofErr w:type="spellEnd"/>
            <w:r>
              <w:rPr>
                <w:lang w:eastAsia="en-US"/>
              </w:rPr>
              <w:t xml:space="preserve"> für die Pflege und die Auswertung der Formulardaten angelegt.</w:t>
            </w:r>
          </w:p>
        </w:tc>
      </w:tr>
      <w:tr w:rsidR="007656EF" w:rsidRPr="0026182F" w:rsidTr="005C5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</w:tcPr>
          <w:p w:rsidR="007656EF" w:rsidRPr="007656EF" w:rsidRDefault="00155A94" w:rsidP="00325128">
            <w:pPr>
              <w:spacing w:before="60" w:after="6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Personenblöcke</w:t>
            </w:r>
          </w:p>
        </w:tc>
        <w:tc>
          <w:tcPr>
            <w:tcW w:w="6743" w:type="dxa"/>
          </w:tcPr>
          <w:p w:rsidR="007656EF" w:rsidRPr="00155A94" w:rsidRDefault="00155A94" w:rsidP="00155A9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155A94">
              <w:rPr>
                <w:lang w:eastAsia="en-US"/>
              </w:rPr>
              <w:t>Personenblöcke haben andere Abstände nach oben und unten als normaler Text. So entstehen größere Lücken, wenn sie nach einer Überschrift stehen, bzw. wenn mehrere Personenblöcke nacheinander stehen</w:t>
            </w:r>
            <w:r>
              <w:rPr>
                <w:lang w:eastAsia="en-US"/>
              </w:rPr>
              <w:t>. Dies wurde angepasst.</w:t>
            </w:r>
          </w:p>
        </w:tc>
      </w:tr>
      <w:tr w:rsidR="00B51590" w:rsidRPr="0026182F" w:rsidTr="005C5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</w:tcPr>
          <w:p w:rsidR="00B51590" w:rsidRDefault="00B51590" w:rsidP="00325128">
            <w:pPr>
              <w:spacing w:before="60" w:after="6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Daten</w:t>
            </w:r>
          </w:p>
        </w:tc>
        <w:tc>
          <w:tcPr>
            <w:tcW w:w="6743" w:type="dxa"/>
          </w:tcPr>
          <w:p w:rsidR="00B51590" w:rsidRDefault="00B51590" w:rsidP="007656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Die Lizenz „keine freie Lizenz“ wurde entfernt.</w:t>
            </w:r>
          </w:p>
        </w:tc>
      </w:tr>
    </w:tbl>
    <w:p w:rsidR="00FE079A" w:rsidRDefault="00FE079A" w:rsidP="00325128">
      <w:pPr>
        <w:pStyle w:val="berschrift1"/>
        <w:spacing w:after="120" w:line="320" w:lineRule="exact"/>
        <w:rPr>
          <w:rFonts w:ascii="Calibri" w:hAnsi="Calibri" w:cs="Arial"/>
          <w:b/>
          <w:i/>
        </w:rPr>
      </w:pPr>
    </w:p>
    <w:p w:rsidR="00325128" w:rsidRPr="0026182F" w:rsidRDefault="00325128" w:rsidP="00325128">
      <w:pPr>
        <w:pStyle w:val="berschrift1"/>
        <w:spacing w:after="120" w:line="320" w:lineRule="exact"/>
        <w:rPr>
          <w:rFonts w:ascii="Calibri" w:hAnsi="Calibri" w:cs="Arial"/>
          <w:b/>
          <w:i/>
        </w:rPr>
      </w:pPr>
      <w:r w:rsidRPr="0026182F">
        <w:rPr>
          <w:rFonts w:ascii="Calibri" w:hAnsi="Calibri" w:cs="Arial"/>
          <w:b/>
          <w:i/>
        </w:rPr>
        <w:t>Fehlerbehebung</w:t>
      </w:r>
    </w:p>
    <w:tbl>
      <w:tblPr>
        <w:tblStyle w:val="HelleSchattierung-Akzent1"/>
        <w:tblW w:w="0" w:type="auto"/>
        <w:tblLook w:val="04A0" w:firstRow="1" w:lastRow="0" w:firstColumn="1" w:lastColumn="0" w:noHBand="0" w:noVBand="1"/>
      </w:tblPr>
      <w:tblGrid>
        <w:gridCol w:w="3010"/>
        <w:gridCol w:w="6278"/>
      </w:tblGrid>
      <w:tr w:rsidR="00325128" w:rsidRPr="0026182F" w:rsidTr="006E3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</w:tcPr>
          <w:p w:rsidR="00325128" w:rsidRPr="0026182F" w:rsidRDefault="00325128" w:rsidP="008E6F39">
            <w:pPr>
              <w:spacing w:before="60" w:after="60"/>
              <w:rPr>
                <w:lang w:eastAsia="en-US"/>
              </w:rPr>
            </w:pPr>
            <w:r w:rsidRPr="0026182F">
              <w:rPr>
                <w:lang w:eastAsia="en-US"/>
              </w:rPr>
              <w:t>Modul</w:t>
            </w:r>
          </w:p>
        </w:tc>
        <w:tc>
          <w:tcPr>
            <w:tcW w:w="6278" w:type="dxa"/>
          </w:tcPr>
          <w:p w:rsidR="00325128" w:rsidRPr="0026182F" w:rsidRDefault="00325128" w:rsidP="008E6F39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6182F">
              <w:rPr>
                <w:lang w:eastAsia="en-US"/>
              </w:rPr>
              <w:t>Verbesserung</w:t>
            </w:r>
          </w:p>
        </w:tc>
      </w:tr>
      <w:tr w:rsidR="00173ACB" w:rsidRPr="0026182F" w:rsidTr="006E3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</w:tcPr>
          <w:p w:rsidR="00173ACB" w:rsidRPr="00D42375" w:rsidRDefault="006E351B" w:rsidP="00506268">
            <w:pPr>
              <w:spacing w:before="60" w:after="60"/>
              <w:rPr>
                <w:b w:val="0"/>
              </w:rPr>
            </w:pPr>
            <w:bookmarkStart w:id="0" w:name="_GoBack" w:colFirst="0" w:colLast="0"/>
            <w:r w:rsidRPr="00D42375">
              <w:rPr>
                <w:b w:val="0"/>
              </w:rPr>
              <w:t>Barrierefreiheit</w:t>
            </w:r>
          </w:p>
        </w:tc>
        <w:tc>
          <w:tcPr>
            <w:tcW w:w="6278" w:type="dxa"/>
          </w:tcPr>
          <w:p w:rsidR="00173ACB" w:rsidRPr="006E351B" w:rsidRDefault="006E351B" w:rsidP="006E351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 xml:space="preserve">Es gab noch einen JavaScript-Fehler: </w:t>
            </w:r>
            <w:r w:rsidRPr="006E351B">
              <w:t>immer dann, wenn keine zweite Menüebene vorhanden ist, wurde gefixt.</w:t>
            </w:r>
          </w:p>
        </w:tc>
      </w:tr>
      <w:tr w:rsidR="00A64C33" w:rsidRPr="0026182F" w:rsidTr="006E3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</w:tcPr>
          <w:p w:rsidR="00A64C33" w:rsidRPr="00D42375" w:rsidRDefault="00A64C33" w:rsidP="00506268">
            <w:pPr>
              <w:spacing w:before="60" w:after="60"/>
              <w:rPr>
                <w:b w:val="0"/>
              </w:rPr>
            </w:pPr>
            <w:r w:rsidRPr="00D42375">
              <w:rPr>
                <w:b w:val="0"/>
              </w:rPr>
              <w:t>Newsletter</w:t>
            </w:r>
          </w:p>
        </w:tc>
        <w:tc>
          <w:tcPr>
            <w:tcW w:w="6278" w:type="dxa"/>
          </w:tcPr>
          <w:p w:rsidR="00A64C33" w:rsidRDefault="00A64C33" w:rsidP="006E351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Interne und externe Links funktionierten bei GB nicht mehr, dies wurde korrigiert.</w:t>
            </w:r>
          </w:p>
        </w:tc>
      </w:tr>
      <w:tr w:rsidR="00A64C33" w:rsidRPr="0026182F" w:rsidTr="006E3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</w:tcPr>
          <w:p w:rsidR="00A64C33" w:rsidRPr="00D42375" w:rsidRDefault="00A64C33" w:rsidP="00506268">
            <w:pPr>
              <w:spacing w:before="60" w:after="60"/>
              <w:rPr>
                <w:b w:val="0"/>
              </w:rPr>
            </w:pPr>
            <w:r w:rsidRPr="00D42375">
              <w:rPr>
                <w:b w:val="0"/>
              </w:rPr>
              <w:t>Abstand Menü</w:t>
            </w:r>
          </w:p>
        </w:tc>
        <w:tc>
          <w:tcPr>
            <w:tcW w:w="6278" w:type="dxa"/>
          </w:tcPr>
          <w:p w:rsidR="00A64C33" w:rsidRDefault="00A64C33" w:rsidP="006E351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Wenn ein Bild als Standardbild an erster Stelle in der rechten Seitenspalte eingebunden wurde, rutschte dies bei bestimmten Konstellationen hoch, dies wurde korrigiert.</w:t>
            </w:r>
          </w:p>
        </w:tc>
      </w:tr>
      <w:tr w:rsidR="00A64C33" w:rsidRPr="0026182F" w:rsidTr="006E3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</w:tcPr>
          <w:p w:rsidR="00A64C33" w:rsidRPr="00D42375" w:rsidRDefault="000E0382" w:rsidP="00506268">
            <w:pPr>
              <w:spacing w:before="60" w:after="60"/>
              <w:rPr>
                <w:b w:val="0"/>
              </w:rPr>
            </w:pPr>
            <w:r w:rsidRPr="00D42375">
              <w:rPr>
                <w:b w:val="0"/>
              </w:rPr>
              <w:t>Teaser</w:t>
            </w:r>
          </w:p>
        </w:tc>
        <w:tc>
          <w:tcPr>
            <w:tcW w:w="6278" w:type="dxa"/>
          </w:tcPr>
          <w:p w:rsidR="00A64C33" w:rsidRDefault="000E0382" w:rsidP="006E351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Bei Links zu Inhaltsseiten, die unter https laufen, gab es Fehler, die behoben wurden.</w:t>
            </w:r>
          </w:p>
        </w:tc>
      </w:tr>
      <w:bookmarkEnd w:id="0"/>
    </w:tbl>
    <w:p w:rsidR="004C4C1A" w:rsidRDefault="004C4C1A" w:rsidP="0026182F"/>
    <w:p w:rsidR="007940F4" w:rsidRDefault="007940F4" w:rsidP="0026182F"/>
    <w:sectPr w:rsidR="007940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17C" w:rsidRDefault="00B7317C" w:rsidP="008B58BF">
      <w:pPr>
        <w:spacing w:after="0" w:line="240" w:lineRule="auto"/>
      </w:pPr>
      <w:r>
        <w:separator/>
      </w:r>
    </w:p>
  </w:endnote>
  <w:endnote w:type="continuationSeparator" w:id="0">
    <w:p w:rsidR="00B7317C" w:rsidRDefault="00B7317C" w:rsidP="008B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8BF" w:rsidRDefault="008B58B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8BF" w:rsidRDefault="008B58B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8BF" w:rsidRDefault="008B58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17C" w:rsidRDefault="00B7317C" w:rsidP="008B58BF">
      <w:pPr>
        <w:spacing w:after="0" w:line="240" w:lineRule="auto"/>
      </w:pPr>
      <w:r>
        <w:separator/>
      </w:r>
    </w:p>
  </w:footnote>
  <w:footnote w:type="continuationSeparator" w:id="0">
    <w:p w:rsidR="00B7317C" w:rsidRDefault="00B7317C" w:rsidP="008B5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8BF" w:rsidRDefault="008B58B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8BF" w:rsidRDefault="008B58B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8BF" w:rsidRDefault="008B58B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4536"/>
    <w:multiLevelType w:val="hybridMultilevel"/>
    <w:tmpl w:val="D402E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D335C"/>
    <w:multiLevelType w:val="hybridMultilevel"/>
    <w:tmpl w:val="EBFCB0D4"/>
    <w:lvl w:ilvl="0" w:tplc="B1FCB8C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D620B"/>
    <w:multiLevelType w:val="hybridMultilevel"/>
    <w:tmpl w:val="C44C1EBA"/>
    <w:lvl w:ilvl="0" w:tplc="248ECC7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B60E7"/>
    <w:multiLevelType w:val="hybridMultilevel"/>
    <w:tmpl w:val="D402E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47A6A"/>
    <w:multiLevelType w:val="hybridMultilevel"/>
    <w:tmpl w:val="4E3245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11EB5"/>
    <w:multiLevelType w:val="hybridMultilevel"/>
    <w:tmpl w:val="AD3EBE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F514B"/>
    <w:multiLevelType w:val="hybridMultilevel"/>
    <w:tmpl w:val="D402E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11F3F"/>
    <w:multiLevelType w:val="hybridMultilevel"/>
    <w:tmpl w:val="D402E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5742C"/>
    <w:multiLevelType w:val="hybridMultilevel"/>
    <w:tmpl w:val="D402E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A53F3"/>
    <w:multiLevelType w:val="hybridMultilevel"/>
    <w:tmpl w:val="B03A1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EC37D8"/>
    <w:multiLevelType w:val="hybridMultilevel"/>
    <w:tmpl w:val="4E32455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DB40EA"/>
    <w:multiLevelType w:val="hybridMultilevel"/>
    <w:tmpl w:val="4E3245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1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19"/>
    <w:rsid w:val="000102E2"/>
    <w:rsid w:val="00016DD6"/>
    <w:rsid w:val="0007149A"/>
    <w:rsid w:val="00083934"/>
    <w:rsid w:val="00084D13"/>
    <w:rsid w:val="000B6267"/>
    <w:rsid w:val="000E0382"/>
    <w:rsid w:val="000F2262"/>
    <w:rsid w:val="001248B2"/>
    <w:rsid w:val="001370CF"/>
    <w:rsid w:val="00155A94"/>
    <w:rsid w:val="0016192D"/>
    <w:rsid w:val="00173ACB"/>
    <w:rsid w:val="001800D2"/>
    <w:rsid w:val="001B6EBF"/>
    <w:rsid w:val="001B6EFB"/>
    <w:rsid w:val="001F022E"/>
    <w:rsid w:val="0020646D"/>
    <w:rsid w:val="002310F7"/>
    <w:rsid w:val="002345C2"/>
    <w:rsid w:val="00234731"/>
    <w:rsid w:val="00234CBB"/>
    <w:rsid w:val="00240E10"/>
    <w:rsid w:val="00257A4D"/>
    <w:rsid w:val="0026182F"/>
    <w:rsid w:val="0028760E"/>
    <w:rsid w:val="002A6112"/>
    <w:rsid w:val="002D296B"/>
    <w:rsid w:val="002F429E"/>
    <w:rsid w:val="003100D0"/>
    <w:rsid w:val="0032243B"/>
    <w:rsid w:val="00325128"/>
    <w:rsid w:val="00337EC7"/>
    <w:rsid w:val="0034130F"/>
    <w:rsid w:val="0034360D"/>
    <w:rsid w:val="00367FA6"/>
    <w:rsid w:val="003745BF"/>
    <w:rsid w:val="0038579A"/>
    <w:rsid w:val="003E548D"/>
    <w:rsid w:val="003F1342"/>
    <w:rsid w:val="003F2B8C"/>
    <w:rsid w:val="004267E0"/>
    <w:rsid w:val="00436789"/>
    <w:rsid w:val="004440EC"/>
    <w:rsid w:val="00452312"/>
    <w:rsid w:val="0045622B"/>
    <w:rsid w:val="00464CF3"/>
    <w:rsid w:val="0047027D"/>
    <w:rsid w:val="00481896"/>
    <w:rsid w:val="004924D7"/>
    <w:rsid w:val="004B1B7C"/>
    <w:rsid w:val="004B3119"/>
    <w:rsid w:val="004C4C1A"/>
    <w:rsid w:val="004D4675"/>
    <w:rsid w:val="004E3F3F"/>
    <w:rsid w:val="004F7B7C"/>
    <w:rsid w:val="00506268"/>
    <w:rsid w:val="0051045D"/>
    <w:rsid w:val="0051390E"/>
    <w:rsid w:val="00521DA4"/>
    <w:rsid w:val="005227C0"/>
    <w:rsid w:val="005616AD"/>
    <w:rsid w:val="0057225B"/>
    <w:rsid w:val="00593569"/>
    <w:rsid w:val="005936A5"/>
    <w:rsid w:val="005B6860"/>
    <w:rsid w:val="005B694A"/>
    <w:rsid w:val="005C380C"/>
    <w:rsid w:val="005C558A"/>
    <w:rsid w:val="005C6249"/>
    <w:rsid w:val="005D3E0E"/>
    <w:rsid w:val="005F7C98"/>
    <w:rsid w:val="00614D66"/>
    <w:rsid w:val="00623ABC"/>
    <w:rsid w:val="0066009A"/>
    <w:rsid w:val="00662A39"/>
    <w:rsid w:val="00664EB4"/>
    <w:rsid w:val="00671B85"/>
    <w:rsid w:val="00682170"/>
    <w:rsid w:val="00691E2B"/>
    <w:rsid w:val="0069308F"/>
    <w:rsid w:val="006949F9"/>
    <w:rsid w:val="006B21E6"/>
    <w:rsid w:val="006B3A8A"/>
    <w:rsid w:val="006C2380"/>
    <w:rsid w:val="006C76BF"/>
    <w:rsid w:val="006E351B"/>
    <w:rsid w:val="006E6CF2"/>
    <w:rsid w:val="007027E5"/>
    <w:rsid w:val="00706981"/>
    <w:rsid w:val="00713A5A"/>
    <w:rsid w:val="007220E7"/>
    <w:rsid w:val="007625AF"/>
    <w:rsid w:val="007656EF"/>
    <w:rsid w:val="00767BDC"/>
    <w:rsid w:val="00783D3E"/>
    <w:rsid w:val="007940F4"/>
    <w:rsid w:val="00794540"/>
    <w:rsid w:val="00797088"/>
    <w:rsid w:val="007A26B6"/>
    <w:rsid w:val="007B5E17"/>
    <w:rsid w:val="007C11A0"/>
    <w:rsid w:val="007C7E5D"/>
    <w:rsid w:val="007E03D2"/>
    <w:rsid w:val="007F782F"/>
    <w:rsid w:val="00816EFC"/>
    <w:rsid w:val="0083086B"/>
    <w:rsid w:val="008509BF"/>
    <w:rsid w:val="008849EA"/>
    <w:rsid w:val="008865C0"/>
    <w:rsid w:val="008B1955"/>
    <w:rsid w:val="008B2ECA"/>
    <w:rsid w:val="008B58BF"/>
    <w:rsid w:val="008D3FA2"/>
    <w:rsid w:val="008D50B0"/>
    <w:rsid w:val="008E5781"/>
    <w:rsid w:val="00914C11"/>
    <w:rsid w:val="009245E5"/>
    <w:rsid w:val="0093611B"/>
    <w:rsid w:val="00970B4B"/>
    <w:rsid w:val="0097513A"/>
    <w:rsid w:val="00996F0B"/>
    <w:rsid w:val="009A4290"/>
    <w:rsid w:val="009C2497"/>
    <w:rsid w:val="00A167DB"/>
    <w:rsid w:val="00A20144"/>
    <w:rsid w:val="00A350E1"/>
    <w:rsid w:val="00A43757"/>
    <w:rsid w:val="00A5535F"/>
    <w:rsid w:val="00A64B34"/>
    <w:rsid w:val="00A64C33"/>
    <w:rsid w:val="00A67E43"/>
    <w:rsid w:val="00AA1B29"/>
    <w:rsid w:val="00AA1BBF"/>
    <w:rsid w:val="00AA4F63"/>
    <w:rsid w:val="00AC6631"/>
    <w:rsid w:val="00AD5320"/>
    <w:rsid w:val="00B131BA"/>
    <w:rsid w:val="00B153C0"/>
    <w:rsid w:val="00B35348"/>
    <w:rsid w:val="00B41CD0"/>
    <w:rsid w:val="00B51590"/>
    <w:rsid w:val="00B53B6B"/>
    <w:rsid w:val="00B7255C"/>
    <w:rsid w:val="00B7317C"/>
    <w:rsid w:val="00BD1F3A"/>
    <w:rsid w:val="00C33FEB"/>
    <w:rsid w:val="00C357CB"/>
    <w:rsid w:val="00C42F6D"/>
    <w:rsid w:val="00C769C2"/>
    <w:rsid w:val="00C775D5"/>
    <w:rsid w:val="00CB479A"/>
    <w:rsid w:val="00CC0978"/>
    <w:rsid w:val="00CD189F"/>
    <w:rsid w:val="00CD6B49"/>
    <w:rsid w:val="00CF0D45"/>
    <w:rsid w:val="00D0627F"/>
    <w:rsid w:val="00D20A51"/>
    <w:rsid w:val="00D26B5A"/>
    <w:rsid w:val="00D31986"/>
    <w:rsid w:val="00D42375"/>
    <w:rsid w:val="00D55AB6"/>
    <w:rsid w:val="00D56FC9"/>
    <w:rsid w:val="00D67255"/>
    <w:rsid w:val="00DA00BE"/>
    <w:rsid w:val="00DA4C01"/>
    <w:rsid w:val="00DB2E76"/>
    <w:rsid w:val="00DB78FD"/>
    <w:rsid w:val="00DC65E3"/>
    <w:rsid w:val="00DC735A"/>
    <w:rsid w:val="00DE3A7E"/>
    <w:rsid w:val="00E04FAB"/>
    <w:rsid w:val="00E06CF8"/>
    <w:rsid w:val="00E13B19"/>
    <w:rsid w:val="00E13FE4"/>
    <w:rsid w:val="00E144FC"/>
    <w:rsid w:val="00E1463F"/>
    <w:rsid w:val="00E279AF"/>
    <w:rsid w:val="00E31983"/>
    <w:rsid w:val="00E53D68"/>
    <w:rsid w:val="00E60F35"/>
    <w:rsid w:val="00E63315"/>
    <w:rsid w:val="00E83AA1"/>
    <w:rsid w:val="00EC55E5"/>
    <w:rsid w:val="00EC57C1"/>
    <w:rsid w:val="00ED74E0"/>
    <w:rsid w:val="00F07DCD"/>
    <w:rsid w:val="00F175E3"/>
    <w:rsid w:val="00F338B6"/>
    <w:rsid w:val="00F42416"/>
    <w:rsid w:val="00F46D39"/>
    <w:rsid w:val="00F55145"/>
    <w:rsid w:val="00F941DC"/>
    <w:rsid w:val="00FA3C19"/>
    <w:rsid w:val="00FE079A"/>
    <w:rsid w:val="00F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100D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C19"/>
    <w:pPr>
      <w:ind w:left="720"/>
      <w:contextualSpacing/>
    </w:pPr>
  </w:style>
  <w:style w:type="character" w:customStyle="1" w:styleId="cs6elementcontent1">
    <w:name w:val="cs6elementcontent1"/>
    <w:basedOn w:val="Absatz-Standardschriftart"/>
    <w:rsid w:val="001B6EFB"/>
    <w:rPr>
      <w:rFonts w:ascii="Arial" w:hAnsi="Arial" w:cs="Arial" w:hint="default"/>
      <w:vanish w:val="0"/>
      <w:webHidden w:val="0"/>
      <w:specVanish w:val="0"/>
    </w:rPr>
  </w:style>
  <w:style w:type="paragraph" w:styleId="Kopfzeile">
    <w:name w:val="header"/>
    <w:basedOn w:val="Standard"/>
    <w:link w:val="KopfzeileZchn"/>
    <w:uiPriority w:val="99"/>
    <w:unhideWhenUsed/>
    <w:rsid w:val="008B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58BF"/>
  </w:style>
  <w:style w:type="paragraph" w:styleId="Fuzeile">
    <w:name w:val="footer"/>
    <w:basedOn w:val="Standard"/>
    <w:link w:val="FuzeileZchn"/>
    <w:uiPriority w:val="99"/>
    <w:unhideWhenUsed/>
    <w:rsid w:val="008B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58BF"/>
  </w:style>
  <w:style w:type="character" w:customStyle="1" w:styleId="sf12b21">
    <w:name w:val="sf12b21"/>
    <w:basedOn w:val="Absatz-Standardschriftart"/>
    <w:rsid w:val="008E5781"/>
    <w:rPr>
      <w:color w:val="800000"/>
      <w:shd w:val="clear" w:color="auto" w:fill="FFFFFF"/>
    </w:rPr>
  </w:style>
  <w:style w:type="character" w:customStyle="1" w:styleId="sf3b21">
    <w:name w:val="sf3b21"/>
    <w:basedOn w:val="Absatz-Standardschriftart"/>
    <w:rsid w:val="008E5781"/>
    <w:rPr>
      <w:color w:val="000000"/>
      <w:shd w:val="clear" w:color="auto" w:fill="FFFFFF"/>
    </w:rPr>
  </w:style>
  <w:style w:type="character" w:customStyle="1" w:styleId="sf17b161">
    <w:name w:val="sf17b161"/>
    <w:basedOn w:val="Absatz-Standardschriftart"/>
    <w:rsid w:val="008E5781"/>
    <w:rPr>
      <w:color w:val="000000"/>
      <w:shd w:val="clear" w:color="auto" w:fill="F1E2A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00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KeinLeerraum">
    <w:name w:val="No Spacing"/>
    <w:uiPriority w:val="1"/>
    <w:qFormat/>
    <w:rsid w:val="003100D0"/>
    <w:pPr>
      <w:spacing w:after="0" w:line="240" w:lineRule="auto"/>
    </w:pPr>
    <w:rPr>
      <w:rFonts w:eastAsiaTheme="minorHAnsi"/>
      <w:lang w:eastAsia="en-US"/>
    </w:rPr>
  </w:style>
  <w:style w:type="character" w:customStyle="1" w:styleId="cs6elementlabel1">
    <w:name w:val="cs6elementlabel1"/>
    <w:basedOn w:val="Absatz-Standardschriftart"/>
    <w:rsid w:val="001F022E"/>
    <w:rPr>
      <w:rFonts w:ascii="Arial" w:hAnsi="Arial" w:cs="Arial" w:hint="default"/>
      <w:vanish w:val="0"/>
      <w:webHidden w:val="0"/>
      <w:color w:val="5D5D5D"/>
      <w:sz w:val="18"/>
      <w:szCs w:val="18"/>
      <w:specVanish w:val="0"/>
    </w:rPr>
  </w:style>
  <w:style w:type="character" w:styleId="Hyperlink">
    <w:name w:val="Hyperlink"/>
    <w:uiPriority w:val="99"/>
    <w:rsid w:val="00B7255C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D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3251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40F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42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429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429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42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429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100D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C19"/>
    <w:pPr>
      <w:ind w:left="720"/>
      <w:contextualSpacing/>
    </w:pPr>
  </w:style>
  <w:style w:type="character" w:customStyle="1" w:styleId="cs6elementcontent1">
    <w:name w:val="cs6elementcontent1"/>
    <w:basedOn w:val="Absatz-Standardschriftart"/>
    <w:rsid w:val="001B6EFB"/>
    <w:rPr>
      <w:rFonts w:ascii="Arial" w:hAnsi="Arial" w:cs="Arial" w:hint="default"/>
      <w:vanish w:val="0"/>
      <w:webHidden w:val="0"/>
      <w:specVanish w:val="0"/>
    </w:rPr>
  </w:style>
  <w:style w:type="paragraph" w:styleId="Kopfzeile">
    <w:name w:val="header"/>
    <w:basedOn w:val="Standard"/>
    <w:link w:val="KopfzeileZchn"/>
    <w:uiPriority w:val="99"/>
    <w:unhideWhenUsed/>
    <w:rsid w:val="008B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58BF"/>
  </w:style>
  <w:style w:type="paragraph" w:styleId="Fuzeile">
    <w:name w:val="footer"/>
    <w:basedOn w:val="Standard"/>
    <w:link w:val="FuzeileZchn"/>
    <w:uiPriority w:val="99"/>
    <w:unhideWhenUsed/>
    <w:rsid w:val="008B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58BF"/>
  </w:style>
  <w:style w:type="character" w:customStyle="1" w:styleId="sf12b21">
    <w:name w:val="sf12b21"/>
    <w:basedOn w:val="Absatz-Standardschriftart"/>
    <w:rsid w:val="008E5781"/>
    <w:rPr>
      <w:color w:val="800000"/>
      <w:shd w:val="clear" w:color="auto" w:fill="FFFFFF"/>
    </w:rPr>
  </w:style>
  <w:style w:type="character" w:customStyle="1" w:styleId="sf3b21">
    <w:name w:val="sf3b21"/>
    <w:basedOn w:val="Absatz-Standardschriftart"/>
    <w:rsid w:val="008E5781"/>
    <w:rPr>
      <w:color w:val="000000"/>
      <w:shd w:val="clear" w:color="auto" w:fill="FFFFFF"/>
    </w:rPr>
  </w:style>
  <w:style w:type="character" w:customStyle="1" w:styleId="sf17b161">
    <w:name w:val="sf17b161"/>
    <w:basedOn w:val="Absatz-Standardschriftart"/>
    <w:rsid w:val="008E5781"/>
    <w:rPr>
      <w:color w:val="000000"/>
      <w:shd w:val="clear" w:color="auto" w:fill="F1E2A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00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KeinLeerraum">
    <w:name w:val="No Spacing"/>
    <w:uiPriority w:val="1"/>
    <w:qFormat/>
    <w:rsid w:val="003100D0"/>
    <w:pPr>
      <w:spacing w:after="0" w:line="240" w:lineRule="auto"/>
    </w:pPr>
    <w:rPr>
      <w:rFonts w:eastAsiaTheme="minorHAnsi"/>
      <w:lang w:eastAsia="en-US"/>
    </w:rPr>
  </w:style>
  <w:style w:type="character" w:customStyle="1" w:styleId="cs6elementlabel1">
    <w:name w:val="cs6elementlabel1"/>
    <w:basedOn w:val="Absatz-Standardschriftart"/>
    <w:rsid w:val="001F022E"/>
    <w:rPr>
      <w:rFonts w:ascii="Arial" w:hAnsi="Arial" w:cs="Arial" w:hint="default"/>
      <w:vanish w:val="0"/>
      <w:webHidden w:val="0"/>
      <w:color w:val="5D5D5D"/>
      <w:sz w:val="18"/>
      <w:szCs w:val="18"/>
      <w:specVanish w:val="0"/>
    </w:rPr>
  </w:style>
  <w:style w:type="character" w:styleId="Hyperlink">
    <w:name w:val="Hyperlink"/>
    <w:uiPriority w:val="99"/>
    <w:rsid w:val="00B7255C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D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3251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40F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42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429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429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42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42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8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853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67641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535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08842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917897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22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43648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2350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8056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521662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55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9776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1377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357315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164906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6D08A-3C3D-431C-A791-E0DD01F5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6F53AD3C.dotm</Template>
  <TotalTime>0</TotalTime>
  <Pages>1</Pages>
  <Words>197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Schicktanz, Isabella (Finanzen) Ref-02</dc:creator>
  <cp:lastModifiedBy>Schicktanz, Isabella (Finanzen) Ref-02</cp:lastModifiedBy>
  <cp:revision>115</cp:revision>
  <dcterms:created xsi:type="dcterms:W3CDTF">2014-08-14T12:45:00Z</dcterms:created>
  <dcterms:modified xsi:type="dcterms:W3CDTF">2016-02-01T06:59:00Z</dcterms:modified>
</cp:coreProperties>
</file>